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C6D" w:rsidRDefault="00D76C6D" w:rsidP="00D76C6D">
      <w:pPr>
        <w:ind w:left="-284" w:hanging="425"/>
        <w:jc w:val="center"/>
        <w:rPr>
          <w:rFonts w:ascii="Times New Roman" w:eastAsia="Calibri" w:hAnsi="Times New Roman" w:cs="Times New Roman"/>
          <w:b/>
          <w:i/>
          <w:sz w:val="144"/>
          <w:szCs w:val="144"/>
        </w:rPr>
      </w:pPr>
      <w:r>
        <w:rPr>
          <w:rFonts w:ascii="Times New Roman" w:eastAsia="Calibri" w:hAnsi="Times New Roman" w:cs="Times New Roman"/>
          <w:b/>
          <w:i/>
          <w:sz w:val="144"/>
          <w:szCs w:val="144"/>
        </w:rPr>
        <w:t>СУРКОВСКИЙ</w:t>
      </w:r>
    </w:p>
    <w:p w:rsidR="00D76C6D" w:rsidRDefault="00D76C6D" w:rsidP="00D76C6D">
      <w:pPr>
        <w:ind w:left="180"/>
        <w:jc w:val="center"/>
        <w:rPr>
          <w:rFonts w:ascii="Times New Roman" w:eastAsia="Calibri" w:hAnsi="Times New Roman" w:cs="Times New Roman"/>
          <w:b/>
          <w:i/>
          <w:sz w:val="144"/>
          <w:szCs w:val="144"/>
        </w:rPr>
      </w:pPr>
      <w:r>
        <w:rPr>
          <w:rFonts w:ascii="Times New Roman" w:eastAsia="Calibri" w:hAnsi="Times New Roman" w:cs="Times New Roman"/>
          <w:b/>
          <w:i/>
          <w:sz w:val="144"/>
          <w:szCs w:val="144"/>
        </w:rPr>
        <w:t>ВЕСТНИК</w:t>
      </w:r>
    </w:p>
    <w:p w:rsidR="00D76C6D" w:rsidRDefault="00D76C6D" w:rsidP="00D76C6D">
      <w:pPr>
        <w:jc w:val="both"/>
        <w:rPr>
          <w:rFonts w:ascii="Times New Roman" w:eastAsia="Calibri" w:hAnsi="Times New Roman" w:cs="Times New Roman"/>
          <w:sz w:val="144"/>
          <w:szCs w:val="144"/>
        </w:rPr>
      </w:pPr>
    </w:p>
    <w:p w:rsidR="00D76C6D" w:rsidRDefault="00385D2D" w:rsidP="00D76C6D">
      <w:pPr>
        <w:ind w:left="180"/>
        <w:jc w:val="center"/>
        <w:rPr>
          <w:rFonts w:ascii="Times New Roman" w:eastAsia="Calibri" w:hAnsi="Times New Roman" w:cs="Times New Roman"/>
          <w:sz w:val="144"/>
          <w:szCs w:val="144"/>
        </w:rPr>
      </w:pPr>
      <w:r>
        <w:rPr>
          <w:rFonts w:ascii="Times New Roman" w:eastAsia="Calibri" w:hAnsi="Times New Roman" w:cs="Times New Roman"/>
          <w:sz w:val="144"/>
          <w:szCs w:val="144"/>
        </w:rPr>
        <w:t>№ 1</w:t>
      </w:r>
      <w:r w:rsidR="001E039B">
        <w:rPr>
          <w:rFonts w:ascii="Times New Roman" w:eastAsia="Calibri" w:hAnsi="Times New Roman" w:cs="Times New Roman"/>
          <w:sz w:val="144"/>
          <w:szCs w:val="144"/>
        </w:rPr>
        <w:t>9</w:t>
      </w:r>
      <w:r w:rsidR="00985E39">
        <w:rPr>
          <w:rFonts w:ascii="Times New Roman" w:eastAsia="Calibri" w:hAnsi="Times New Roman" w:cs="Times New Roman"/>
          <w:sz w:val="144"/>
          <w:szCs w:val="144"/>
        </w:rPr>
        <w:t>5-1</w:t>
      </w:r>
    </w:p>
    <w:p w:rsidR="00D76C6D" w:rsidRDefault="00D76C6D" w:rsidP="00D76C6D">
      <w:pPr>
        <w:ind w:left="180"/>
        <w:jc w:val="center"/>
        <w:rPr>
          <w:rFonts w:ascii="Times New Roman" w:eastAsia="Calibri" w:hAnsi="Times New Roman" w:cs="Times New Roman"/>
          <w:sz w:val="144"/>
          <w:szCs w:val="144"/>
        </w:rPr>
      </w:pPr>
    </w:p>
    <w:p w:rsidR="00D76C6D" w:rsidRDefault="00D76C6D" w:rsidP="00D76C6D">
      <w:pPr>
        <w:ind w:left="180"/>
        <w:jc w:val="center"/>
        <w:rPr>
          <w:rFonts w:ascii="Times New Roman" w:eastAsia="Calibri" w:hAnsi="Times New Roman" w:cs="Times New Roman"/>
          <w:b/>
          <w:sz w:val="96"/>
          <w:szCs w:val="96"/>
        </w:rPr>
      </w:pPr>
    </w:p>
    <w:p w:rsidR="00DF2F10" w:rsidRDefault="00DF2F10" w:rsidP="00D76C6D">
      <w:pPr>
        <w:ind w:left="180"/>
        <w:jc w:val="center"/>
        <w:rPr>
          <w:rFonts w:ascii="Times New Roman" w:eastAsia="Calibri" w:hAnsi="Times New Roman" w:cs="Times New Roman"/>
          <w:b/>
          <w:sz w:val="32"/>
          <w:szCs w:val="32"/>
        </w:rPr>
      </w:pPr>
    </w:p>
    <w:p w:rsidR="00D76C6D" w:rsidRDefault="00D76C6D" w:rsidP="00D76C6D">
      <w:pPr>
        <w:ind w:left="180"/>
        <w:jc w:val="center"/>
        <w:rPr>
          <w:rFonts w:ascii="Times New Roman" w:eastAsia="Calibri" w:hAnsi="Times New Roman" w:cs="Times New Roman"/>
          <w:b/>
          <w:sz w:val="32"/>
          <w:szCs w:val="32"/>
        </w:rPr>
      </w:pPr>
      <w:r>
        <w:rPr>
          <w:rFonts w:ascii="Times New Roman" w:eastAsia="Calibri" w:hAnsi="Times New Roman" w:cs="Times New Roman"/>
          <w:b/>
          <w:sz w:val="32"/>
          <w:szCs w:val="32"/>
        </w:rPr>
        <w:t>с.Сурково</w:t>
      </w:r>
    </w:p>
    <w:p w:rsidR="00D76C6D" w:rsidRDefault="000616A6" w:rsidP="00D76C6D">
      <w:pPr>
        <w:ind w:left="180"/>
        <w:jc w:val="center"/>
        <w:rPr>
          <w:rFonts w:ascii="Times New Roman" w:eastAsia="Calibri" w:hAnsi="Times New Roman" w:cs="Times New Roman"/>
          <w:b/>
          <w:sz w:val="32"/>
          <w:szCs w:val="32"/>
        </w:rPr>
      </w:pPr>
      <w:r>
        <w:rPr>
          <w:rFonts w:ascii="Times New Roman" w:eastAsia="Calibri" w:hAnsi="Times New Roman" w:cs="Times New Roman"/>
          <w:b/>
          <w:sz w:val="32"/>
          <w:szCs w:val="32"/>
        </w:rPr>
        <w:t>2023</w:t>
      </w:r>
    </w:p>
    <w:p w:rsidR="00D76C6D" w:rsidRDefault="00D76C6D" w:rsidP="00D76C6D">
      <w:pPr>
        <w:ind w:left="180"/>
        <w:jc w:val="center"/>
        <w:rPr>
          <w:rFonts w:ascii="Times New Roman" w:eastAsia="Calibri" w:hAnsi="Times New Roman" w:cs="Times New Roman"/>
          <w:b/>
          <w:sz w:val="24"/>
          <w:szCs w:val="24"/>
        </w:rPr>
      </w:pP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p>
    <w:p w:rsidR="00A21D35" w:rsidRDefault="00A21D35"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Орган  издания</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администрации Сурковского сельсовета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Тогучинского района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Новосибирской области</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с. Сурково</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Тираж :    10 экземпляров;</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Состав редакционного  Совета:</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 xml:space="preserve">Гордиенко Алексей Иванович –Глава   Сурковского сельсовета </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Члены совета: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Петроченко Татьяна Аркадьевна – зам.главы администрации Сурковского сельсовета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Далидович Светлана  Николаевна –специалист администрации Сурковского сельсовета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Балаганская Наталья Валерьевна –зам. председателя Совета депутатов Сурковского сельсовета ( по согласованию)</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Распространение    ---  бесплатное</w:t>
      </w:r>
    </w:p>
    <w:p w:rsidR="00D76C6D" w:rsidRDefault="00985E39"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1</w:t>
      </w:r>
      <w:r w:rsidR="008E1BC8">
        <w:rPr>
          <w:rFonts w:ascii="Times New Roman" w:eastAsia="Calibri" w:hAnsi="Times New Roman" w:cs="Times New Roman"/>
          <w:b/>
          <w:i/>
          <w:sz w:val="32"/>
          <w:szCs w:val="32"/>
        </w:rPr>
        <w:t>3</w:t>
      </w:r>
      <w:r w:rsidR="00D76C6D">
        <w:rPr>
          <w:rFonts w:ascii="Times New Roman" w:eastAsia="Calibri" w:hAnsi="Times New Roman" w:cs="Times New Roman"/>
          <w:b/>
          <w:i/>
          <w:sz w:val="32"/>
          <w:szCs w:val="32"/>
        </w:rPr>
        <w:t>.</w:t>
      </w:r>
      <w:r w:rsidR="000616A6">
        <w:rPr>
          <w:rFonts w:ascii="Times New Roman" w:eastAsia="Calibri" w:hAnsi="Times New Roman" w:cs="Times New Roman"/>
          <w:b/>
          <w:i/>
          <w:sz w:val="32"/>
          <w:szCs w:val="32"/>
        </w:rPr>
        <w:t>0</w:t>
      </w:r>
      <w:r>
        <w:rPr>
          <w:rFonts w:ascii="Times New Roman" w:eastAsia="Calibri" w:hAnsi="Times New Roman" w:cs="Times New Roman"/>
          <w:b/>
          <w:i/>
          <w:sz w:val="32"/>
          <w:szCs w:val="32"/>
        </w:rPr>
        <w:t>4</w:t>
      </w:r>
      <w:r w:rsidR="00540932">
        <w:rPr>
          <w:rFonts w:ascii="Times New Roman" w:eastAsia="Calibri" w:hAnsi="Times New Roman" w:cs="Times New Roman"/>
          <w:b/>
          <w:i/>
          <w:sz w:val="32"/>
          <w:szCs w:val="32"/>
        </w:rPr>
        <w:t>.</w:t>
      </w:r>
      <w:r w:rsidR="00D76C6D">
        <w:rPr>
          <w:rFonts w:ascii="Times New Roman" w:eastAsia="Calibri" w:hAnsi="Times New Roman" w:cs="Times New Roman"/>
          <w:b/>
          <w:i/>
          <w:sz w:val="32"/>
          <w:szCs w:val="32"/>
        </w:rPr>
        <w:t>202</w:t>
      </w:r>
      <w:r w:rsidR="000616A6">
        <w:rPr>
          <w:rFonts w:ascii="Times New Roman" w:eastAsia="Calibri" w:hAnsi="Times New Roman" w:cs="Times New Roman"/>
          <w:b/>
          <w:i/>
          <w:sz w:val="32"/>
          <w:szCs w:val="32"/>
        </w:rPr>
        <w:t>3</w:t>
      </w:r>
      <w:r w:rsidR="00D76C6D">
        <w:rPr>
          <w:rFonts w:ascii="Times New Roman" w:eastAsia="Calibri" w:hAnsi="Times New Roman" w:cs="Times New Roman"/>
          <w:b/>
          <w:i/>
          <w:sz w:val="32"/>
          <w:szCs w:val="32"/>
        </w:rPr>
        <w:t xml:space="preserve">  год</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p>
    <w:p w:rsidR="004862E4" w:rsidRDefault="004862E4" w:rsidP="00D76C6D">
      <w:pPr>
        <w:ind w:left="360"/>
        <w:jc w:val="center"/>
        <w:rPr>
          <w:rFonts w:ascii="Times New Roman" w:eastAsia="Calibri" w:hAnsi="Times New Roman" w:cs="Times New Roman"/>
          <w:b/>
          <w:i/>
          <w:sz w:val="32"/>
          <w:szCs w:val="32"/>
        </w:rPr>
      </w:pPr>
    </w:p>
    <w:p w:rsidR="004862E4" w:rsidRDefault="004862E4"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p>
    <w:p w:rsidR="00D76C6D" w:rsidRPr="00985E39" w:rsidRDefault="00385D2D" w:rsidP="00A21D35">
      <w:pPr>
        <w:spacing w:line="240" w:lineRule="auto"/>
        <w:ind w:left="360"/>
        <w:jc w:val="center"/>
        <w:rPr>
          <w:rFonts w:ascii="Times New Roman" w:eastAsia="Calibri" w:hAnsi="Times New Roman" w:cs="Times New Roman"/>
          <w:b/>
          <w:sz w:val="28"/>
          <w:szCs w:val="28"/>
        </w:rPr>
      </w:pPr>
      <w:r w:rsidRPr="00985E39">
        <w:rPr>
          <w:rFonts w:ascii="Times New Roman" w:eastAsia="Calibri" w:hAnsi="Times New Roman" w:cs="Times New Roman"/>
          <w:b/>
          <w:sz w:val="28"/>
          <w:szCs w:val="28"/>
        </w:rPr>
        <w:t>Оглавление   № 1</w:t>
      </w:r>
      <w:r w:rsidR="001E039B" w:rsidRPr="00985E39">
        <w:rPr>
          <w:rFonts w:ascii="Times New Roman" w:eastAsia="Calibri" w:hAnsi="Times New Roman" w:cs="Times New Roman"/>
          <w:b/>
          <w:sz w:val="28"/>
          <w:szCs w:val="28"/>
        </w:rPr>
        <w:t>9</w:t>
      </w:r>
      <w:r w:rsidR="00985E39" w:rsidRPr="00985E39">
        <w:rPr>
          <w:rFonts w:ascii="Times New Roman" w:eastAsia="Calibri" w:hAnsi="Times New Roman" w:cs="Times New Roman"/>
          <w:b/>
          <w:sz w:val="28"/>
          <w:szCs w:val="28"/>
        </w:rPr>
        <w:t>5-1</w:t>
      </w:r>
      <w:r w:rsidR="0052266E" w:rsidRPr="00985E39">
        <w:rPr>
          <w:rFonts w:ascii="Times New Roman" w:eastAsia="Calibri" w:hAnsi="Times New Roman" w:cs="Times New Roman"/>
          <w:b/>
          <w:sz w:val="28"/>
          <w:szCs w:val="28"/>
        </w:rPr>
        <w:t xml:space="preserve"> от   </w:t>
      </w:r>
      <w:r w:rsidR="00985E39" w:rsidRPr="00985E39">
        <w:rPr>
          <w:rFonts w:ascii="Times New Roman" w:eastAsia="Calibri" w:hAnsi="Times New Roman" w:cs="Times New Roman"/>
          <w:b/>
          <w:sz w:val="28"/>
          <w:szCs w:val="28"/>
        </w:rPr>
        <w:t>1</w:t>
      </w:r>
      <w:r w:rsidR="008E1BC8" w:rsidRPr="00985E39">
        <w:rPr>
          <w:rFonts w:ascii="Times New Roman" w:eastAsia="Calibri" w:hAnsi="Times New Roman" w:cs="Times New Roman"/>
          <w:b/>
          <w:sz w:val="28"/>
          <w:szCs w:val="28"/>
        </w:rPr>
        <w:t>3</w:t>
      </w:r>
      <w:r w:rsidR="00987425" w:rsidRPr="00985E39">
        <w:rPr>
          <w:rFonts w:ascii="Times New Roman" w:eastAsia="Calibri" w:hAnsi="Times New Roman" w:cs="Times New Roman"/>
          <w:b/>
          <w:sz w:val="28"/>
          <w:szCs w:val="28"/>
        </w:rPr>
        <w:t>.</w:t>
      </w:r>
      <w:r w:rsidR="000616A6" w:rsidRPr="00985E39">
        <w:rPr>
          <w:rFonts w:ascii="Times New Roman" w:eastAsia="Calibri" w:hAnsi="Times New Roman" w:cs="Times New Roman"/>
          <w:b/>
          <w:sz w:val="28"/>
          <w:szCs w:val="28"/>
        </w:rPr>
        <w:t>0</w:t>
      </w:r>
      <w:r w:rsidR="00985E39" w:rsidRPr="00985E39">
        <w:rPr>
          <w:rFonts w:ascii="Times New Roman" w:eastAsia="Calibri" w:hAnsi="Times New Roman" w:cs="Times New Roman"/>
          <w:b/>
          <w:sz w:val="28"/>
          <w:szCs w:val="28"/>
        </w:rPr>
        <w:t>4</w:t>
      </w:r>
      <w:r w:rsidR="000616A6" w:rsidRPr="00985E39">
        <w:rPr>
          <w:rFonts w:ascii="Times New Roman" w:eastAsia="Calibri" w:hAnsi="Times New Roman" w:cs="Times New Roman"/>
          <w:b/>
          <w:sz w:val="28"/>
          <w:szCs w:val="28"/>
        </w:rPr>
        <w:t>.2023</w:t>
      </w:r>
    </w:p>
    <w:p w:rsidR="00985E39" w:rsidRPr="00985E39" w:rsidRDefault="008E1BC8" w:rsidP="00985E39">
      <w:pPr>
        <w:widowControl w:val="0"/>
        <w:autoSpaceDE w:val="0"/>
        <w:autoSpaceDN w:val="0"/>
        <w:adjustRightInd w:val="0"/>
        <w:spacing w:line="240" w:lineRule="auto"/>
        <w:ind w:left="240"/>
        <w:jc w:val="both"/>
        <w:rPr>
          <w:rFonts w:ascii="Times New Roman" w:hAnsi="Times New Roman" w:cs="Times New Roman"/>
          <w:sz w:val="28"/>
          <w:szCs w:val="28"/>
        </w:rPr>
      </w:pPr>
      <w:r w:rsidRPr="00985E39">
        <w:rPr>
          <w:rFonts w:ascii="Times New Roman" w:hAnsi="Times New Roman" w:cs="Times New Roman"/>
          <w:sz w:val="28"/>
          <w:szCs w:val="28"/>
        </w:rPr>
        <w:t>1</w:t>
      </w:r>
      <w:r w:rsidR="00ED781D" w:rsidRPr="00985E39">
        <w:rPr>
          <w:rFonts w:ascii="Times New Roman" w:eastAsia="Calibri" w:hAnsi="Times New Roman" w:cs="Times New Roman"/>
          <w:sz w:val="28"/>
          <w:szCs w:val="28"/>
        </w:rPr>
        <w:t>.</w:t>
      </w:r>
      <w:r w:rsidR="00985E39" w:rsidRPr="00985E39">
        <w:rPr>
          <w:rFonts w:ascii="Times New Roman" w:eastAsia="Calibri" w:hAnsi="Times New Roman" w:cs="Times New Roman"/>
          <w:sz w:val="28"/>
          <w:szCs w:val="28"/>
        </w:rPr>
        <w:t>Постановление администрации Сурковского сельсовета Тогучинского района Новосибирской области от 06.04.2023 № 28 «</w:t>
      </w:r>
      <w:r w:rsidR="00985E39" w:rsidRPr="00985E39">
        <w:rPr>
          <w:rFonts w:ascii="Times New Roman" w:hAnsi="Times New Roman" w:cs="Times New Roman"/>
          <w:sz w:val="28"/>
          <w:szCs w:val="28"/>
        </w:rPr>
        <w:t xml:space="preserve">О проведении публичных слушаний по проекту внесения изменений в </w:t>
      </w:r>
      <w:r w:rsidR="00985E39" w:rsidRPr="00985E39">
        <w:rPr>
          <w:rFonts w:ascii="Times New Roman" w:hAnsi="Times New Roman" w:cs="Times New Roman"/>
          <w:sz w:val="28"/>
          <w:szCs w:val="28"/>
        </w:rPr>
        <w:t xml:space="preserve"> </w:t>
      </w:r>
      <w:r w:rsidR="00985E39" w:rsidRPr="00985E39">
        <w:rPr>
          <w:rFonts w:ascii="Times New Roman" w:hAnsi="Times New Roman" w:cs="Times New Roman"/>
          <w:sz w:val="28"/>
          <w:szCs w:val="28"/>
        </w:rPr>
        <w:t>Устав Сурковского сельсовета</w:t>
      </w:r>
      <w:r w:rsidR="00985E39" w:rsidRPr="00985E39">
        <w:rPr>
          <w:rFonts w:ascii="Times New Roman" w:hAnsi="Times New Roman" w:cs="Times New Roman"/>
          <w:sz w:val="28"/>
          <w:szCs w:val="28"/>
        </w:rPr>
        <w:t>»</w:t>
      </w:r>
    </w:p>
    <w:p w:rsidR="00985E39" w:rsidRPr="00985E39" w:rsidRDefault="00985E39" w:rsidP="00985E39">
      <w:pPr>
        <w:widowControl w:val="0"/>
        <w:autoSpaceDE w:val="0"/>
        <w:autoSpaceDN w:val="0"/>
        <w:adjustRightInd w:val="0"/>
        <w:spacing w:line="240" w:lineRule="auto"/>
        <w:ind w:left="240"/>
        <w:jc w:val="both"/>
        <w:rPr>
          <w:rFonts w:ascii="Times New Roman" w:hAnsi="Times New Roman" w:cs="Times New Roman"/>
          <w:sz w:val="28"/>
          <w:szCs w:val="28"/>
        </w:rPr>
      </w:pPr>
      <w:r w:rsidRPr="00985E39">
        <w:rPr>
          <w:rFonts w:ascii="Times New Roman" w:hAnsi="Times New Roman" w:cs="Times New Roman"/>
          <w:sz w:val="28"/>
          <w:szCs w:val="28"/>
        </w:rPr>
        <w:t xml:space="preserve">2. Протокол публичных слушаний </w:t>
      </w:r>
      <w:r w:rsidRPr="00985E39">
        <w:rPr>
          <w:rFonts w:ascii="Times New Roman" w:hAnsi="Times New Roman" w:cs="Times New Roman"/>
          <w:sz w:val="28"/>
          <w:szCs w:val="28"/>
        </w:rPr>
        <w:t>по проекту внесения изменений в  Устав Сурковского сельсовета</w:t>
      </w:r>
    </w:p>
    <w:p w:rsidR="00214370" w:rsidRPr="00985E39" w:rsidRDefault="00214370" w:rsidP="00985E39">
      <w:pPr>
        <w:spacing w:after="0" w:line="240" w:lineRule="auto"/>
        <w:jc w:val="both"/>
        <w:rPr>
          <w:rFonts w:ascii="Times New Roman" w:eastAsia="Calibri" w:hAnsi="Times New Roman" w:cs="Times New Roman"/>
          <w:sz w:val="28"/>
          <w:szCs w:val="28"/>
        </w:rPr>
      </w:pPr>
    </w:p>
    <w:p w:rsidR="008E1BC8" w:rsidRDefault="008E1BC8" w:rsidP="008E1BC8">
      <w:pPr>
        <w:pStyle w:val="1"/>
        <w:jc w:val="center"/>
        <w:rPr>
          <w:sz w:val="28"/>
          <w:szCs w:val="28"/>
        </w:rPr>
      </w:pPr>
    </w:p>
    <w:p w:rsidR="008E1BC8" w:rsidRDefault="008E1BC8" w:rsidP="008E1BC8">
      <w:pPr>
        <w:pStyle w:val="1"/>
        <w:jc w:val="center"/>
        <w:rPr>
          <w:sz w:val="28"/>
          <w:szCs w:val="28"/>
        </w:rPr>
      </w:pPr>
    </w:p>
    <w:p w:rsidR="000A61A3" w:rsidRDefault="000A61A3"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Pr="00985E39" w:rsidRDefault="00985E39" w:rsidP="00985E39">
      <w:pPr>
        <w:keepNext/>
        <w:keepLines/>
        <w:spacing w:line="240" w:lineRule="auto"/>
        <w:jc w:val="center"/>
        <w:outlineLvl w:val="0"/>
        <w:rPr>
          <w:rFonts w:ascii="Times New Roman" w:eastAsiaTheme="majorEastAsia" w:hAnsi="Times New Roman" w:cs="Times New Roman"/>
          <w:b/>
          <w:bCs/>
          <w:sz w:val="28"/>
          <w:szCs w:val="28"/>
        </w:rPr>
      </w:pPr>
      <w:r w:rsidRPr="00985E39">
        <w:rPr>
          <w:rFonts w:ascii="Times New Roman" w:eastAsiaTheme="majorEastAsia" w:hAnsi="Times New Roman" w:cs="Times New Roman"/>
          <w:b/>
          <w:bCs/>
          <w:sz w:val="28"/>
          <w:szCs w:val="28"/>
        </w:rPr>
        <w:lastRenderedPageBreak/>
        <w:t>АДМИНИСТРАЦИЯ СУРКОВСКОГО СЕЛЬСОВЕТА</w:t>
      </w:r>
    </w:p>
    <w:p w:rsidR="00985E39" w:rsidRPr="00985E39" w:rsidRDefault="00985E39" w:rsidP="00985E39">
      <w:pPr>
        <w:spacing w:line="240" w:lineRule="auto"/>
        <w:jc w:val="center"/>
        <w:rPr>
          <w:rFonts w:ascii="Times New Roman" w:hAnsi="Times New Roman" w:cs="Times New Roman"/>
          <w:b/>
          <w:sz w:val="28"/>
          <w:szCs w:val="28"/>
        </w:rPr>
      </w:pPr>
      <w:r w:rsidRPr="00985E39">
        <w:rPr>
          <w:rFonts w:ascii="Times New Roman" w:hAnsi="Times New Roman" w:cs="Times New Roman"/>
          <w:b/>
          <w:sz w:val="28"/>
          <w:szCs w:val="28"/>
        </w:rPr>
        <w:t>ТОГУЧИНСКОГО РАЙОНА НОВОСИБИРСКОЙ ОБЛАСТИ</w:t>
      </w:r>
    </w:p>
    <w:p w:rsidR="00985E39" w:rsidRPr="00985E39" w:rsidRDefault="00985E39" w:rsidP="00985E39">
      <w:pPr>
        <w:keepNext/>
        <w:keepLines/>
        <w:spacing w:before="240" w:line="240" w:lineRule="auto"/>
        <w:jc w:val="center"/>
        <w:outlineLvl w:val="0"/>
        <w:rPr>
          <w:rFonts w:ascii="Times New Roman" w:eastAsiaTheme="majorEastAsia" w:hAnsi="Times New Roman" w:cs="Times New Roman"/>
          <w:bCs/>
          <w:sz w:val="28"/>
          <w:szCs w:val="28"/>
        </w:rPr>
      </w:pPr>
      <w:r w:rsidRPr="00985E39">
        <w:rPr>
          <w:rFonts w:ascii="Times New Roman" w:eastAsiaTheme="majorEastAsia" w:hAnsi="Times New Roman" w:cs="Times New Roman"/>
          <w:sz w:val="28"/>
          <w:szCs w:val="28"/>
        </w:rPr>
        <w:t>ПОСТАНОВЛЕНИЕ</w:t>
      </w:r>
    </w:p>
    <w:p w:rsidR="00985E39" w:rsidRPr="00985E39" w:rsidRDefault="00985E39" w:rsidP="00985E39">
      <w:pPr>
        <w:suppressAutoHyphens/>
        <w:autoSpaceDE w:val="0"/>
        <w:spacing w:line="240" w:lineRule="auto"/>
        <w:jc w:val="center"/>
        <w:outlineLvl w:val="0"/>
        <w:rPr>
          <w:rFonts w:ascii="Times New Roman" w:eastAsia="Times New Roman" w:hAnsi="Times New Roman" w:cs="Times New Roman"/>
          <w:sz w:val="28"/>
          <w:szCs w:val="28"/>
          <w:lang w:eastAsia="zh-CN"/>
        </w:rPr>
      </w:pPr>
      <w:r w:rsidRPr="00985E39">
        <w:rPr>
          <w:rFonts w:ascii="Times New Roman" w:hAnsi="Times New Roman" w:cs="Times New Roman"/>
          <w:sz w:val="28"/>
          <w:szCs w:val="28"/>
          <w:lang w:eastAsia="zh-CN"/>
        </w:rPr>
        <w:t>06.04. 2022г .                    с. Сурково                                    № 28</w:t>
      </w:r>
    </w:p>
    <w:p w:rsidR="00985E39" w:rsidRPr="00985E39" w:rsidRDefault="00985E39" w:rsidP="00985E39">
      <w:pPr>
        <w:widowControl w:val="0"/>
        <w:autoSpaceDE w:val="0"/>
        <w:autoSpaceDN w:val="0"/>
        <w:adjustRightInd w:val="0"/>
        <w:spacing w:line="240" w:lineRule="auto"/>
        <w:ind w:left="240"/>
        <w:jc w:val="center"/>
        <w:rPr>
          <w:rFonts w:ascii="Times New Roman" w:hAnsi="Times New Roman" w:cs="Times New Roman"/>
          <w:sz w:val="28"/>
          <w:szCs w:val="28"/>
        </w:rPr>
      </w:pPr>
      <w:r w:rsidRPr="00985E39">
        <w:rPr>
          <w:rFonts w:ascii="Times New Roman" w:hAnsi="Times New Roman" w:cs="Times New Roman"/>
          <w:sz w:val="28"/>
          <w:szCs w:val="28"/>
        </w:rPr>
        <w:t xml:space="preserve">О проведении публичных слушаний по проекту внесения изменений в </w:t>
      </w:r>
    </w:p>
    <w:p w:rsidR="00985E39" w:rsidRPr="00985E39" w:rsidRDefault="00985E39" w:rsidP="00985E39">
      <w:pPr>
        <w:widowControl w:val="0"/>
        <w:autoSpaceDE w:val="0"/>
        <w:autoSpaceDN w:val="0"/>
        <w:adjustRightInd w:val="0"/>
        <w:spacing w:line="240" w:lineRule="auto"/>
        <w:ind w:left="240"/>
        <w:jc w:val="center"/>
        <w:rPr>
          <w:rFonts w:ascii="Times New Roman" w:hAnsi="Times New Roman" w:cs="Times New Roman"/>
          <w:sz w:val="28"/>
          <w:szCs w:val="28"/>
        </w:rPr>
      </w:pPr>
      <w:r w:rsidRPr="00985E39">
        <w:rPr>
          <w:rFonts w:ascii="Times New Roman" w:hAnsi="Times New Roman" w:cs="Times New Roman"/>
          <w:sz w:val="28"/>
          <w:szCs w:val="28"/>
        </w:rPr>
        <w:t>Устав Сурковского сельсовета</w:t>
      </w:r>
    </w:p>
    <w:p w:rsidR="00985E39" w:rsidRPr="00985E39" w:rsidRDefault="00985E39" w:rsidP="00985E39">
      <w:pPr>
        <w:widowControl w:val="0"/>
        <w:autoSpaceDE w:val="0"/>
        <w:autoSpaceDN w:val="0"/>
        <w:adjustRightInd w:val="0"/>
        <w:spacing w:line="240" w:lineRule="auto"/>
        <w:ind w:left="240"/>
        <w:jc w:val="center"/>
        <w:rPr>
          <w:rFonts w:ascii="Times New Roman" w:hAnsi="Times New Roman" w:cs="Times New Roman"/>
          <w:sz w:val="28"/>
          <w:szCs w:val="28"/>
        </w:rPr>
      </w:pPr>
    </w:p>
    <w:p w:rsidR="00985E39" w:rsidRPr="00985E39" w:rsidRDefault="00985E39" w:rsidP="00985E39">
      <w:pPr>
        <w:widowControl w:val="0"/>
        <w:autoSpaceDE w:val="0"/>
        <w:autoSpaceDN w:val="0"/>
        <w:adjustRightInd w:val="0"/>
        <w:spacing w:line="240" w:lineRule="auto"/>
        <w:ind w:left="240"/>
        <w:jc w:val="both"/>
        <w:rPr>
          <w:rFonts w:ascii="Times New Roman" w:hAnsi="Times New Roman" w:cs="Times New Roman"/>
          <w:sz w:val="28"/>
          <w:szCs w:val="28"/>
        </w:rPr>
      </w:pPr>
      <w:r w:rsidRPr="00985E39">
        <w:rPr>
          <w:rFonts w:ascii="Times New Roman" w:hAnsi="Times New Roman" w:cs="Times New Roman"/>
          <w:sz w:val="28"/>
          <w:szCs w:val="28"/>
        </w:rPr>
        <w:t xml:space="preserve">           В соответствии со ст. 28 ФЗ 131 «Об общих принципах организации местного самоуправления в Российской Федерации», ст.10 Устава Сурковского сельсовета,   руководствуясь Положением «О порядке проведения публичных слушаний», администрация Сурковского сельсовета Тогучинского района Новосибирской области</w:t>
      </w:r>
    </w:p>
    <w:p w:rsidR="00985E39" w:rsidRPr="00985E39" w:rsidRDefault="00985E39" w:rsidP="00985E39">
      <w:pPr>
        <w:widowControl w:val="0"/>
        <w:autoSpaceDE w:val="0"/>
        <w:autoSpaceDN w:val="0"/>
        <w:adjustRightInd w:val="0"/>
        <w:spacing w:line="240" w:lineRule="auto"/>
        <w:ind w:left="240"/>
        <w:rPr>
          <w:rFonts w:ascii="Times New Roman" w:hAnsi="Times New Roman" w:cs="Times New Roman"/>
          <w:sz w:val="28"/>
          <w:szCs w:val="28"/>
        </w:rPr>
      </w:pPr>
      <w:r w:rsidRPr="00985E39">
        <w:rPr>
          <w:rFonts w:ascii="Times New Roman" w:hAnsi="Times New Roman" w:cs="Times New Roman"/>
          <w:sz w:val="28"/>
          <w:szCs w:val="28"/>
        </w:rPr>
        <w:t>ПОСТАНОВЛЯЕТ:</w:t>
      </w:r>
    </w:p>
    <w:p w:rsidR="00985E39" w:rsidRPr="00985E39" w:rsidRDefault="00985E39" w:rsidP="00985E39">
      <w:pPr>
        <w:spacing w:after="200" w:line="240" w:lineRule="auto"/>
        <w:contextualSpacing/>
        <w:jc w:val="both"/>
        <w:rPr>
          <w:rFonts w:ascii="Times New Roman" w:eastAsia="Calibri" w:hAnsi="Times New Roman" w:cs="Times New Roman"/>
          <w:sz w:val="28"/>
          <w:szCs w:val="28"/>
        </w:rPr>
      </w:pPr>
      <w:r w:rsidRPr="00985E39">
        <w:rPr>
          <w:rFonts w:ascii="Times New Roman" w:eastAsia="Calibri" w:hAnsi="Times New Roman" w:cs="Times New Roman"/>
          <w:sz w:val="28"/>
          <w:szCs w:val="28"/>
        </w:rPr>
        <w:t>1.Провести публичные слушания 12.04.2023 года в 15-00 в зале администрации Сурковского  сельсовета по вопросу :</w:t>
      </w:r>
    </w:p>
    <w:p w:rsidR="00985E39" w:rsidRPr="00985E39" w:rsidRDefault="00985E39" w:rsidP="00985E39">
      <w:pPr>
        <w:spacing w:after="200" w:line="240" w:lineRule="auto"/>
        <w:contextualSpacing/>
        <w:jc w:val="both"/>
        <w:rPr>
          <w:rFonts w:ascii="Times New Roman" w:eastAsia="Calibri" w:hAnsi="Times New Roman" w:cs="Times New Roman"/>
          <w:sz w:val="28"/>
          <w:szCs w:val="28"/>
        </w:rPr>
      </w:pPr>
      <w:r w:rsidRPr="00985E39">
        <w:rPr>
          <w:rFonts w:ascii="Times New Roman" w:eastAsia="Calibri" w:hAnsi="Times New Roman" w:cs="Times New Roman"/>
          <w:sz w:val="28"/>
          <w:szCs w:val="28"/>
        </w:rPr>
        <w:t>-О проекте изменений и дополнений в Устав Сурковского сельсовета Тогучинского  района Новосибирской области. (Докл. Петроченко Т.А.- и.о. Главы  Сурковского сельсовета.)</w:t>
      </w:r>
    </w:p>
    <w:p w:rsidR="00985E39" w:rsidRPr="00985E39" w:rsidRDefault="00985E39" w:rsidP="00985E39">
      <w:pPr>
        <w:spacing w:after="200" w:line="240" w:lineRule="auto"/>
        <w:contextualSpacing/>
        <w:jc w:val="both"/>
        <w:rPr>
          <w:rFonts w:ascii="Times New Roman" w:eastAsia="Calibri" w:hAnsi="Times New Roman" w:cs="Times New Roman"/>
          <w:sz w:val="28"/>
          <w:szCs w:val="28"/>
        </w:rPr>
      </w:pPr>
      <w:r w:rsidRPr="00985E39">
        <w:rPr>
          <w:rFonts w:ascii="Times New Roman" w:eastAsia="Calibri" w:hAnsi="Times New Roman" w:cs="Times New Roman"/>
          <w:sz w:val="28"/>
          <w:szCs w:val="28"/>
        </w:rPr>
        <w:t xml:space="preserve"> 2.Для участия в слушаниях пригласить депутатов представительного органа  местного самоуправления, районного депутата Совета депутатов, муниципальных служащих, представителей политических партий, общественных  объединений  граждан, профессиональных союзов, руководителей предприятий, учреждений, организаций, представителей средств массовой информации, население муниципального образования.</w:t>
      </w:r>
    </w:p>
    <w:p w:rsidR="00985E39" w:rsidRPr="00985E39" w:rsidRDefault="00985E39" w:rsidP="00985E39">
      <w:pPr>
        <w:spacing w:after="200" w:line="240" w:lineRule="auto"/>
        <w:contextualSpacing/>
        <w:jc w:val="both"/>
        <w:rPr>
          <w:rFonts w:ascii="Times New Roman" w:eastAsia="Calibri" w:hAnsi="Times New Roman" w:cs="Times New Roman"/>
          <w:sz w:val="28"/>
          <w:szCs w:val="28"/>
        </w:rPr>
      </w:pPr>
      <w:r w:rsidRPr="00985E39">
        <w:rPr>
          <w:rFonts w:ascii="Times New Roman" w:eastAsia="Calibri" w:hAnsi="Times New Roman" w:cs="Times New Roman"/>
          <w:sz w:val="28"/>
          <w:szCs w:val="28"/>
        </w:rPr>
        <w:t>3.Специалисту Сурковского сельсовета  Далидович С.Н.  организовать приглашение и регистрацию участников слушаний, обеспечить  ведение протокола и оформление  итоговых документов.</w:t>
      </w:r>
    </w:p>
    <w:p w:rsidR="00985E39" w:rsidRPr="00985E39" w:rsidRDefault="00985E39" w:rsidP="00985E39">
      <w:pPr>
        <w:spacing w:after="200" w:line="240" w:lineRule="auto"/>
        <w:contextualSpacing/>
        <w:jc w:val="both"/>
        <w:rPr>
          <w:rFonts w:ascii="Times New Roman" w:eastAsia="Calibri" w:hAnsi="Times New Roman" w:cs="Times New Roman"/>
          <w:sz w:val="28"/>
          <w:szCs w:val="28"/>
        </w:rPr>
      </w:pPr>
      <w:r w:rsidRPr="00985E39">
        <w:rPr>
          <w:rFonts w:ascii="Times New Roman" w:eastAsia="Calibri" w:hAnsi="Times New Roman" w:cs="Times New Roman"/>
          <w:sz w:val="28"/>
          <w:szCs w:val="28"/>
        </w:rPr>
        <w:t>4.Контроль за исполнением  постановления оставляю за собой.</w:t>
      </w:r>
    </w:p>
    <w:p w:rsidR="00985E39" w:rsidRPr="00985E39" w:rsidRDefault="00985E39" w:rsidP="00985E39">
      <w:pPr>
        <w:spacing w:line="240" w:lineRule="auto"/>
        <w:rPr>
          <w:rFonts w:ascii="Times New Roman" w:eastAsia="Times New Roman" w:hAnsi="Times New Roman" w:cs="Times New Roman"/>
          <w:sz w:val="20"/>
          <w:szCs w:val="20"/>
          <w:lang w:eastAsia="ru-RU"/>
        </w:rPr>
      </w:pPr>
    </w:p>
    <w:p w:rsidR="00985E39" w:rsidRPr="00985E39" w:rsidRDefault="00985E39" w:rsidP="00985E39">
      <w:pPr>
        <w:spacing w:line="240" w:lineRule="auto"/>
        <w:jc w:val="both"/>
        <w:rPr>
          <w:rFonts w:ascii="Times New Roman" w:hAnsi="Times New Roman" w:cs="Times New Roman"/>
          <w:color w:val="000000"/>
          <w:sz w:val="28"/>
          <w:szCs w:val="28"/>
        </w:rPr>
      </w:pPr>
      <w:r w:rsidRPr="00985E39">
        <w:rPr>
          <w:rFonts w:ascii="Times New Roman" w:hAnsi="Times New Roman" w:cs="Times New Roman"/>
          <w:sz w:val="28"/>
          <w:szCs w:val="28"/>
        </w:rPr>
        <w:t xml:space="preserve">Глава Сурковского </w:t>
      </w:r>
      <w:r w:rsidRPr="00985E39">
        <w:rPr>
          <w:rFonts w:ascii="Times New Roman" w:hAnsi="Times New Roman" w:cs="Times New Roman"/>
          <w:color w:val="000000"/>
          <w:sz w:val="28"/>
          <w:szCs w:val="28"/>
        </w:rPr>
        <w:t xml:space="preserve">сельсовета </w:t>
      </w:r>
    </w:p>
    <w:p w:rsidR="00985E39" w:rsidRPr="00985E39" w:rsidRDefault="00985E39" w:rsidP="00985E39">
      <w:pPr>
        <w:spacing w:line="240" w:lineRule="auto"/>
        <w:jc w:val="both"/>
        <w:rPr>
          <w:rFonts w:ascii="Times New Roman" w:hAnsi="Times New Roman" w:cs="Times New Roman"/>
          <w:color w:val="000000"/>
          <w:sz w:val="28"/>
          <w:szCs w:val="28"/>
        </w:rPr>
      </w:pPr>
      <w:r w:rsidRPr="00985E39">
        <w:rPr>
          <w:rFonts w:ascii="Times New Roman" w:hAnsi="Times New Roman" w:cs="Times New Roman"/>
          <w:color w:val="000000"/>
          <w:sz w:val="28"/>
          <w:szCs w:val="28"/>
        </w:rPr>
        <w:t xml:space="preserve">Тогучинского района </w:t>
      </w:r>
    </w:p>
    <w:p w:rsidR="00985E39" w:rsidRPr="00985E39" w:rsidRDefault="00985E39" w:rsidP="00985E39">
      <w:pPr>
        <w:spacing w:line="240" w:lineRule="auto"/>
        <w:jc w:val="both"/>
        <w:rPr>
          <w:rFonts w:ascii="Times New Roman" w:hAnsi="Times New Roman" w:cs="Times New Roman"/>
          <w:sz w:val="20"/>
          <w:szCs w:val="20"/>
        </w:rPr>
      </w:pPr>
      <w:r w:rsidRPr="00985E39">
        <w:rPr>
          <w:rFonts w:ascii="Times New Roman" w:hAnsi="Times New Roman" w:cs="Times New Roman"/>
          <w:color w:val="000000"/>
          <w:sz w:val="28"/>
          <w:szCs w:val="28"/>
        </w:rPr>
        <w:t xml:space="preserve">Новосибирской области                                             </w:t>
      </w:r>
      <w:r w:rsidRPr="00985E39">
        <w:rPr>
          <w:rFonts w:ascii="Times New Roman" w:hAnsi="Times New Roman" w:cs="Times New Roman"/>
          <w:color w:val="444444"/>
          <w:sz w:val="28"/>
          <w:szCs w:val="28"/>
        </w:rPr>
        <w:t>                       А.И.Гордиенко</w:t>
      </w:r>
    </w:p>
    <w:p w:rsidR="00985E39" w:rsidRPr="00985E39" w:rsidRDefault="00985E39" w:rsidP="00985E39">
      <w:pPr>
        <w:spacing w:line="256" w:lineRule="auto"/>
      </w:pPr>
    </w:p>
    <w:p w:rsidR="000A61A3" w:rsidRDefault="000A61A3" w:rsidP="008E1BC8">
      <w:pPr>
        <w:pStyle w:val="1"/>
        <w:jc w:val="center"/>
        <w:rPr>
          <w:sz w:val="28"/>
          <w:szCs w:val="28"/>
        </w:rPr>
      </w:pPr>
    </w:p>
    <w:p w:rsidR="00985E39" w:rsidRDefault="00985E39" w:rsidP="008E1BC8">
      <w:pPr>
        <w:pStyle w:val="1"/>
        <w:jc w:val="center"/>
        <w:rPr>
          <w:sz w:val="28"/>
          <w:szCs w:val="28"/>
        </w:rPr>
      </w:pPr>
    </w:p>
    <w:p w:rsidR="00985E39" w:rsidRDefault="00985E39" w:rsidP="008E1BC8">
      <w:pPr>
        <w:pStyle w:val="1"/>
        <w:jc w:val="center"/>
        <w:rPr>
          <w:sz w:val="28"/>
          <w:szCs w:val="28"/>
        </w:rPr>
      </w:pPr>
    </w:p>
    <w:p w:rsidR="00985E39" w:rsidRPr="00985E39" w:rsidRDefault="00985E39" w:rsidP="00985E39">
      <w:pPr>
        <w:spacing w:after="0" w:line="240" w:lineRule="auto"/>
        <w:jc w:val="center"/>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lastRenderedPageBreak/>
        <w:t>ПРОТОКОЛ</w:t>
      </w:r>
    </w:p>
    <w:p w:rsidR="00985E39" w:rsidRPr="00985E39" w:rsidRDefault="00985E39" w:rsidP="00985E39">
      <w:pPr>
        <w:spacing w:after="0" w:line="240" w:lineRule="auto"/>
        <w:jc w:val="center"/>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публичных слушаний по обсуждению проекта муниципального правового акта о внесении изменений в Устав Сурковского сельсовета Тогучинского района Новосибирской области</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Публичные слушания назначены постановлением  администрации Сурковского сельсовета от 06.04.2023  года №  28</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Дата проведения публичных слушаний : 12 апреля  2023 года.</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Время проведения: с 15-00 часов до 16-00 часов</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Место проведения: здание администрации Сурковского сельсовета.</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Председатель  публичных слушаний   Петроченко Татьяна Аркадьевна.</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Секретарь публичных слушаний    Далидович Светлана Николаевна.</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Количество участников: 7 человек</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ПОВЕСТКА ДНЯ:</w:t>
      </w:r>
    </w:p>
    <w:p w:rsidR="00985E39" w:rsidRPr="00985E39" w:rsidRDefault="00985E39" w:rsidP="00985E39">
      <w:pPr>
        <w:numPr>
          <w:ilvl w:val="0"/>
          <w:numId w:val="26"/>
        </w:numPr>
        <w:spacing w:after="20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О рассмотрении проекта муниципального правового акта о внесении изменений в Устав Сурковского сельсовета Тогучинского района Новосибирской области , принятого решением    сессии Совета депутатов Сурковского сельсовета Тогучинского района Новосибирской области шестого  созыва от 14  марта  2023 года  № 123  «О внесении изменений  в Устав Сурковского сельсовета Тогучинского района Новосибирской области»</w:t>
      </w:r>
    </w:p>
    <w:p w:rsidR="00985E39" w:rsidRPr="00985E39" w:rsidRDefault="00985E39" w:rsidP="00985E39">
      <w:pPr>
        <w:spacing w:after="0" w:line="240" w:lineRule="auto"/>
        <w:jc w:val="both"/>
        <w:rPr>
          <w:rFonts w:ascii="Times New Roman" w:eastAsia="Times New Roman" w:hAnsi="Times New Roman" w:cs="Times New Roman"/>
          <w:sz w:val="28"/>
          <w:szCs w:val="28"/>
          <w:lang w:eastAsia="ru-RU"/>
        </w:rPr>
      </w:pPr>
      <w:r w:rsidRPr="00985E39">
        <w:rPr>
          <w:rFonts w:ascii="Times New Roman" w:eastAsia="Times New Roman" w:hAnsi="Times New Roman" w:cs="Times New Roman"/>
          <w:b/>
          <w:sz w:val="28"/>
          <w:szCs w:val="28"/>
          <w:lang w:eastAsia="ru-RU"/>
        </w:rPr>
        <w:t>Докладывала</w:t>
      </w:r>
      <w:r w:rsidRPr="00985E39">
        <w:rPr>
          <w:rFonts w:ascii="Times New Roman" w:eastAsia="Times New Roman" w:hAnsi="Times New Roman" w:cs="Times New Roman"/>
          <w:sz w:val="28"/>
          <w:szCs w:val="28"/>
          <w:lang w:eastAsia="ru-RU"/>
        </w:rPr>
        <w:t xml:space="preserve"> : Петроченко Т.А :О проекте  муниципального правового акта о внесении изменений в Устав Сурковского сельсовета Тогучинского района Новосибирской области, принятого решением  сессии Совета депутатов Сурковского сельсовета Тогучинского района Новосибирской области шестого созыва от 14 марта  2023 года  № 123  «О проекте муниципального правового акта "О внесении изменений  в Устав  Сурковского  сельсовета Тогучинского района Новосибирской области"</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b/>
          <w:sz w:val="28"/>
          <w:szCs w:val="28"/>
          <w:lang w:eastAsia="ru-RU"/>
        </w:rPr>
        <w:t>Предложения</w:t>
      </w:r>
      <w:r w:rsidRPr="00985E39">
        <w:rPr>
          <w:rFonts w:ascii="Times New Roman" w:eastAsia="Times New Roman" w:hAnsi="Times New Roman" w:cs="Times New Roman"/>
          <w:sz w:val="28"/>
          <w:szCs w:val="28"/>
          <w:lang w:eastAsia="ru-RU"/>
        </w:rPr>
        <w:t xml:space="preserve">: </w:t>
      </w:r>
    </w:p>
    <w:p w:rsidR="00985E39" w:rsidRPr="00985E39" w:rsidRDefault="00985E39" w:rsidP="00985E39">
      <w:pPr>
        <w:spacing w:after="0" w:line="240" w:lineRule="auto"/>
        <w:jc w:val="both"/>
        <w:rPr>
          <w:rFonts w:ascii="Times New Roman" w:eastAsia="Times New Roman" w:hAnsi="Times New Roman" w:cs="Times New Roman"/>
          <w:b/>
          <w:sz w:val="28"/>
          <w:szCs w:val="28"/>
          <w:lang w:eastAsia="ru-RU"/>
        </w:rPr>
      </w:pPr>
      <w:r w:rsidRPr="00985E39">
        <w:rPr>
          <w:rFonts w:ascii="Times New Roman" w:eastAsia="Times New Roman" w:hAnsi="Times New Roman" w:cs="Times New Roman"/>
          <w:b/>
          <w:sz w:val="28"/>
          <w:szCs w:val="28"/>
          <w:lang w:eastAsia="ru-RU"/>
        </w:rPr>
        <w:t xml:space="preserve">С целью  приведения Устава в соответствие с действующим законодательством поступили предложения  о внесении следующих изменений  в статьи Устава :  </w:t>
      </w:r>
    </w:p>
    <w:p w:rsidR="00985E39" w:rsidRPr="00985E39" w:rsidRDefault="00985E39" w:rsidP="00985E39">
      <w:pPr>
        <w:spacing w:after="0" w:line="240" w:lineRule="auto"/>
        <w:ind w:firstLine="720"/>
        <w:jc w:val="both"/>
        <w:rPr>
          <w:rFonts w:ascii="Times New Roman" w:eastAsia="Times New Roman" w:hAnsi="Times New Roman" w:cs="Times New Roman"/>
          <w:sz w:val="28"/>
          <w:szCs w:val="28"/>
          <w:lang w:eastAsia="ru-RU"/>
        </w:rPr>
      </w:pPr>
    </w:p>
    <w:p w:rsidR="00985E39" w:rsidRPr="00985E39" w:rsidRDefault="00985E39" w:rsidP="00985E39">
      <w:pPr>
        <w:spacing w:after="0" w:line="240" w:lineRule="auto"/>
        <w:ind w:firstLine="567"/>
        <w:jc w:val="both"/>
        <w:rPr>
          <w:rFonts w:ascii="Times New Roman" w:eastAsia="Times New Roman" w:hAnsi="Times New Roman" w:cs="Times New Roman"/>
          <w:b/>
          <w:sz w:val="28"/>
          <w:szCs w:val="28"/>
          <w:lang w:eastAsia="ru-RU"/>
        </w:rPr>
      </w:pPr>
      <w:r w:rsidRPr="00985E39">
        <w:rPr>
          <w:rFonts w:ascii="Times New Roman" w:eastAsia="Times New Roman" w:hAnsi="Times New Roman" w:cs="Times New Roman"/>
          <w:b/>
          <w:sz w:val="28"/>
          <w:szCs w:val="28"/>
          <w:lang w:eastAsia="ru-RU"/>
        </w:rPr>
        <w:t>1.1. В Статью 21. "Депутат Совета депутатов":</w:t>
      </w:r>
    </w:p>
    <w:p w:rsidR="00985E39" w:rsidRPr="00985E39" w:rsidRDefault="00985E39" w:rsidP="00985E39">
      <w:pPr>
        <w:spacing w:after="0" w:line="240" w:lineRule="auto"/>
        <w:ind w:firstLine="567"/>
        <w:jc w:val="both"/>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1.1.1.</w:t>
      </w:r>
      <w:r w:rsidRPr="00985E39">
        <w:rPr>
          <w:rFonts w:ascii="Times New Roman" w:eastAsia="Times New Roman" w:hAnsi="Times New Roman" w:cs="Times New Roman"/>
          <w:b/>
          <w:sz w:val="28"/>
          <w:szCs w:val="28"/>
          <w:lang w:eastAsia="ru-RU"/>
        </w:rPr>
        <w:t xml:space="preserve">  </w:t>
      </w:r>
      <w:r w:rsidRPr="00985E39">
        <w:rPr>
          <w:rFonts w:ascii="Times New Roman" w:eastAsia="Times New Roman" w:hAnsi="Times New Roman" w:cs="Times New Roman"/>
          <w:sz w:val="28"/>
          <w:szCs w:val="28"/>
          <w:lang w:eastAsia="ru-RU"/>
        </w:rPr>
        <w:t>Дополнить частью 4.1 следующего содержания:</w:t>
      </w:r>
    </w:p>
    <w:p w:rsidR="00985E39" w:rsidRPr="00985E39" w:rsidRDefault="00985E39" w:rsidP="00985E39">
      <w:pPr>
        <w:spacing w:after="0" w:line="240" w:lineRule="auto"/>
        <w:ind w:firstLine="567"/>
        <w:jc w:val="both"/>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"4.1. Представление сведений о доходах, расходах, об имуществе и обязательствах имущественного характера депутатами, осуществляющими свои полномочия на непостоянной основе, а также обеспечение доступа к такой информации, осуществляется в соответствии с частью 4.2 статьи 12.1 Федерального закона от 25.12.2008 № 273-ФЗ «О противодействии коррупции».";</w:t>
      </w:r>
    </w:p>
    <w:p w:rsidR="00985E39" w:rsidRPr="00985E39" w:rsidRDefault="00985E39" w:rsidP="00985E39">
      <w:pPr>
        <w:spacing w:after="0" w:line="240" w:lineRule="auto"/>
        <w:ind w:firstLine="567"/>
        <w:jc w:val="both"/>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1.1.2. Дополнить частью 6.1 следующего содержания:</w:t>
      </w:r>
    </w:p>
    <w:p w:rsidR="00985E39" w:rsidRPr="00985E39" w:rsidRDefault="00985E39" w:rsidP="00985E39">
      <w:pPr>
        <w:tabs>
          <w:tab w:val="left" w:pos="1177"/>
        </w:tabs>
        <w:spacing w:after="0" w:line="240" w:lineRule="auto"/>
        <w:ind w:firstLine="567"/>
        <w:jc w:val="both"/>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"6.1.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rsidR="00985E39" w:rsidRPr="00985E39" w:rsidRDefault="00985E39" w:rsidP="00985E39">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 xml:space="preserve"> Положения пунктов 1.1.1. и 1.1.2 распространяют свое действие на правоотношения, возникшие с 21 сентября 2022 года.</w:t>
      </w:r>
    </w:p>
    <w:p w:rsidR="00985E39" w:rsidRPr="00985E39" w:rsidRDefault="00985E39" w:rsidP="00985E39">
      <w:pPr>
        <w:spacing w:after="0" w:line="240" w:lineRule="auto"/>
        <w:ind w:firstLine="710"/>
        <w:jc w:val="both"/>
        <w:rPr>
          <w:rFonts w:ascii="Times New Roman" w:eastAsia="Times New Roman" w:hAnsi="Times New Roman" w:cs="Times New Roman"/>
          <w:b/>
          <w:sz w:val="24"/>
          <w:szCs w:val="24"/>
          <w:lang w:eastAsia="ru-RU"/>
        </w:rPr>
      </w:pPr>
    </w:p>
    <w:p w:rsidR="00985E39" w:rsidRPr="00985E39" w:rsidRDefault="00985E39" w:rsidP="00985E39">
      <w:pPr>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985E39">
        <w:rPr>
          <w:rFonts w:ascii="Times New Roman" w:eastAsia="Times New Roman" w:hAnsi="Times New Roman" w:cs="Times New Roman"/>
          <w:b/>
          <w:sz w:val="28"/>
          <w:szCs w:val="28"/>
          <w:lang w:eastAsia="ru-RU"/>
        </w:rPr>
        <w:lastRenderedPageBreak/>
        <w:t>2.1. Изложить статью 17.1. Староста сельского населенного пункта, в следующей редакции</w:t>
      </w:r>
    </w:p>
    <w:p w:rsidR="00985E39" w:rsidRPr="00985E39" w:rsidRDefault="00985E39" w:rsidP="00985E39">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985E39" w:rsidRPr="00985E39" w:rsidRDefault="00985E39" w:rsidP="00985E39">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входящем в состав Сурковского  сельсовета, может назначаться староста сельского населенного пункта.</w:t>
      </w:r>
    </w:p>
    <w:p w:rsidR="00985E39" w:rsidRPr="00985E39" w:rsidRDefault="00985E39" w:rsidP="00985E39">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2. Староста сельского населенного пункта, входящего в состав Сурковского сельсовета, назначается Советом депутатов,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985E39" w:rsidRPr="00985E39" w:rsidRDefault="00985E39" w:rsidP="00985E39">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Срок полномочий старосты -  5 лет. Количество сроков, в течение которых одно и то же лицо может исполнять функции сельского старосты, не ограничивается.</w:t>
      </w:r>
    </w:p>
    <w:p w:rsidR="00985E39" w:rsidRPr="00985E39" w:rsidRDefault="00985E39" w:rsidP="00985E39">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3. Полномочия, права,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 утверждаемом решением Совета депутатов, в соответствии с Федеральным законом от 06.10.2003 № 131-ФЗ «Об общих принципах организации местного самоуправления в Российской Федерации» и законами Новосибирской области.</w:t>
      </w:r>
    </w:p>
    <w:p w:rsidR="00985E39" w:rsidRPr="00985E39" w:rsidRDefault="00985E39" w:rsidP="00985E39">
      <w:pPr>
        <w:spacing w:after="0" w:line="240" w:lineRule="auto"/>
        <w:ind w:firstLine="720"/>
        <w:jc w:val="both"/>
        <w:rPr>
          <w:rFonts w:ascii="Times New Roman" w:eastAsia="Times New Roman" w:hAnsi="Times New Roman" w:cs="Times New Roman"/>
          <w:color w:val="FF0000"/>
          <w:sz w:val="28"/>
          <w:szCs w:val="28"/>
          <w:lang w:eastAsia="ru-RU"/>
        </w:rPr>
      </w:pPr>
    </w:p>
    <w:p w:rsidR="00985E39" w:rsidRPr="00985E39" w:rsidRDefault="00985E39" w:rsidP="00985E39">
      <w:pPr>
        <w:spacing w:after="0" w:line="240" w:lineRule="auto"/>
        <w:rPr>
          <w:rFonts w:ascii="Times New Roman" w:eastAsia="Times New Roman" w:hAnsi="Times New Roman" w:cs="Times New Roman"/>
          <w:sz w:val="28"/>
          <w:szCs w:val="28"/>
          <w:lang w:eastAsia="ru-RU"/>
        </w:rPr>
      </w:pP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b/>
          <w:sz w:val="28"/>
          <w:szCs w:val="28"/>
          <w:lang w:eastAsia="ru-RU"/>
        </w:rPr>
        <w:t>Решение</w:t>
      </w:r>
      <w:r w:rsidRPr="00985E39">
        <w:rPr>
          <w:rFonts w:ascii="Times New Roman" w:eastAsia="Times New Roman" w:hAnsi="Times New Roman" w:cs="Times New Roman"/>
          <w:sz w:val="28"/>
          <w:szCs w:val="28"/>
          <w:lang w:eastAsia="ru-RU"/>
        </w:rPr>
        <w:t>: Рекомендовать Совету депутатов  рассмотреть проект муниципального правового акта о внесении изменений в Устав на сессии Совета депутатов Сурковского сельсовета Тогучинского района  Новосибирской области.</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Голосовали:</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 xml:space="preserve">«за» -7 </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«против»- нет</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«воздержались»-нет</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p>
    <w:p w:rsidR="00985E39" w:rsidRPr="00985E39" w:rsidRDefault="00985E39" w:rsidP="00985E39">
      <w:pPr>
        <w:spacing w:after="0" w:line="240" w:lineRule="auto"/>
        <w:rPr>
          <w:rFonts w:ascii="Times New Roman" w:eastAsia="Times New Roman" w:hAnsi="Times New Roman" w:cs="Times New Roman"/>
          <w:sz w:val="28"/>
          <w:szCs w:val="28"/>
          <w:lang w:eastAsia="ru-RU"/>
        </w:rPr>
      </w:pPr>
      <w:r w:rsidRPr="00985E39">
        <w:rPr>
          <w:rFonts w:ascii="Times New Roman" w:eastAsia="Times New Roman" w:hAnsi="Times New Roman" w:cs="Times New Roman"/>
          <w:sz w:val="28"/>
          <w:szCs w:val="28"/>
          <w:lang w:eastAsia="ru-RU"/>
        </w:rPr>
        <w:t>Председатель                                                                             Т.А. Петроченко</w:t>
      </w:r>
    </w:p>
    <w:p w:rsidR="00985E39" w:rsidRPr="00985E39" w:rsidRDefault="00985E39" w:rsidP="00985E39">
      <w:pPr>
        <w:spacing w:after="0" w:line="240" w:lineRule="auto"/>
        <w:rPr>
          <w:rFonts w:ascii="Times New Roman" w:eastAsia="Times New Roman" w:hAnsi="Times New Roman" w:cs="Times New Roman"/>
          <w:sz w:val="28"/>
          <w:szCs w:val="28"/>
          <w:lang w:eastAsia="ru-RU"/>
        </w:rPr>
      </w:pPr>
    </w:p>
    <w:p w:rsidR="00985E39" w:rsidRPr="00985E39" w:rsidRDefault="00985E39" w:rsidP="00985E39">
      <w:pPr>
        <w:spacing w:after="0" w:line="240" w:lineRule="auto"/>
        <w:rPr>
          <w:rFonts w:ascii="Times New Roman" w:eastAsia="Times New Roman" w:hAnsi="Times New Roman" w:cs="Times New Roman"/>
          <w:sz w:val="24"/>
          <w:szCs w:val="24"/>
          <w:lang w:eastAsia="ru-RU"/>
        </w:rPr>
      </w:pPr>
      <w:r w:rsidRPr="00985E39">
        <w:rPr>
          <w:rFonts w:ascii="Times New Roman" w:eastAsia="Times New Roman" w:hAnsi="Times New Roman" w:cs="Times New Roman"/>
          <w:sz w:val="28"/>
          <w:szCs w:val="28"/>
          <w:lang w:eastAsia="ru-RU"/>
        </w:rPr>
        <w:t>Секретарь                                                                                    С.Н.Далидович</w:t>
      </w:r>
      <w:bookmarkStart w:id="0" w:name="_GoBack"/>
      <w:bookmarkEnd w:id="0"/>
    </w:p>
    <w:sectPr w:rsidR="00985E39" w:rsidRPr="00985E39" w:rsidSect="00985E39">
      <w:headerReference w:type="even" r:id="rId7"/>
      <w:headerReference w:type="default" r:id="rId8"/>
      <w:pgSz w:w="11906" w:h="16838"/>
      <w:pgMar w:top="1134" w:right="851" w:bottom="1134"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3C5" w:rsidRDefault="004413C5" w:rsidP="00B52B55">
      <w:pPr>
        <w:spacing w:after="0" w:line="240" w:lineRule="auto"/>
      </w:pPr>
      <w:r>
        <w:separator/>
      </w:r>
    </w:p>
  </w:endnote>
  <w:endnote w:type="continuationSeparator" w:id="0">
    <w:p w:rsidR="004413C5" w:rsidRDefault="004413C5" w:rsidP="00B52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charset w:val="80"/>
    <w:family w:val="auto"/>
    <w:pitch w:val="variable"/>
  </w:font>
  <w:font w:name="Tahoma">
    <w:altName w:val="Times New Roman"/>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3C5" w:rsidRDefault="004413C5" w:rsidP="00B52B55">
      <w:pPr>
        <w:spacing w:after="0" w:line="240" w:lineRule="auto"/>
      </w:pPr>
      <w:r>
        <w:separator/>
      </w:r>
    </w:p>
  </w:footnote>
  <w:footnote w:type="continuationSeparator" w:id="0">
    <w:p w:rsidR="004413C5" w:rsidRDefault="004413C5" w:rsidP="00B52B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62E4" w:rsidRDefault="004862E4">
    <w:pPr>
      <w:rPr>
        <w:sz w:val="2"/>
        <w:szCs w:val="2"/>
      </w:rPr>
    </w:pPr>
    <w:r>
      <w:rPr>
        <w:noProof/>
        <w:lang w:eastAsia="ru-RU"/>
      </w:rPr>
      <mc:AlternateContent>
        <mc:Choice Requires="wps">
          <w:drawing>
            <wp:anchor distT="0" distB="0" distL="63500" distR="63500" simplePos="0" relativeHeight="251659264" behindDoc="1" locked="0" layoutInCell="1" allowOverlap="1" wp14:anchorId="0942FAC0" wp14:editId="699A4BE6">
              <wp:simplePos x="0" y="0"/>
              <wp:positionH relativeFrom="page">
                <wp:posOffset>5300980</wp:posOffset>
              </wp:positionH>
              <wp:positionV relativeFrom="page">
                <wp:posOffset>572770</wp:posOffset>
              </wp:positionV>
              <wp:extent cx="1472565" cy="189865"/>
              <wp:effectExtent l="0" t="0" r="13335" b="635"/>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2565" cy="189865"/>
                      </a:xfrm>
                      <a:prstGeom prst="rect">
                        <a:avLst/>
                      </a:prstGeom>
                      <a:noFill/>
                      <a:ln>
                        <a:noFill/>
                      </a:ln>
                    </wps:spPr>
                    <wps:txbx>
                      <w:txbxContent>
                        <w:p w:rsidR="004862E4" w:rsidRDefault="004862E4">
                          <w:r>
                            <w:rPr>
                              <w:rStyle w:val="a7"/>
                              <w:rFonts w:eastAsia="Calibri"/>
                            </w:rPr>
                            <w:t xml:space="preserve">ПРИЛОЖЕНИЕ № </w:t>
                          </w:r>
                          <w:r>
                            <w:rPr>
                              <w:rFonts w:eastAsia="Times New Roman"/>
                              <w:sz w:val="20"/>
                              <w:szCs w:val="20"/>
                            </w:rPr>
                            <w:fldChar w:fldCharType="begin"/>
                          </w:r>
                          <w:r>
                            <w:instrText xml:space="preserve"> PAGE \* MERGEFORMAT </w:instrText>
                          </w:r>
                          <w:r>
                            <w:rPr>
                              <w:rFonts w:eastAsia="Times New Roman"/>
                              <w:sz w:val="20"/>
                              <w:szCs w:val="20"/>
                            </w:rPr>
                            <w:fldChar w:fldCharType="separate"/>
                          </w:r>
                          <w:r w:rsidRPr="00EC5E2F">
                            <w:rPr>
                              <w:rStyle w:val="a7"/>
                              <w:rFonts w:eastAsia="Calibri"/>
                              <w:noProof/>
                            </w:rPr>
                            <w:t>4</w:t>
                          </w:r>
                          <w:r>
                            <w:rPr>
                              <w:rStyle w:val="a7"/>
                              <w:rFonts w:eastAsia="Calibri"/>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942FAC0" id="_x0000_t202" coordsize="21600,21600" o:spt="202" path="m,l,21600r21600,l21600,xe">
              <v:stroke joinstyle="miter"/>
              <v:path gradientshapeok="t" o:connecttype="rect"/>
            </v:shapetype>
            <v:shape id="Надпись 7" o:spid="_x0000_s1026" type="#_x0000_t202" style="position:absolute;margin-left:417.4pt;margin-top:45.1pt;width:115.9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vk/QEAALoDAAAOAAAAZHJzL2Uyb0RvYy54bWysU82O0zAQviPxDpbvNG3FbkvUdLXsqghp&#10;+ZEWHsBxnMQi8Vhjt0m5cecVeIc9cODGK3TfiLHTdBe4IS7WeDzzzTffjFcXfduwnUKnwWR8Nply&#10;poyEQpsq4x8/bJ4tOXNemEI0YFTG98rxi/XTJ6vOpmoONTSFQkYgxqWdzXjtvU2TxMlatcJNwCpD&#10;jyVgKzxdsUoKFB2ht00yn07Pkw6wsAhSOUfe6+GRryN+WSrp35WlU541GSduPp4YzzycyXol0gqF&#10;rbU80hD/wKIV2lDRE9S18IJtUf8F1WqJ4KD0EwltAmWppYo9UDez6R/d3NbCqtgLiePsSSb3/2Dl&#10;2917ZLrI+IIzI1oa0eHb4e7w/fDz8OP+y/1XtggaddalFHprKdj3L6GnWcd+nb0B+ckxA1e1MJW6&#10;RISuVqIgjrOQmTxKHXBcAMm7N1BQMbH1EIH6EtsgIEnCCJ1mtT/NR/WeyVDy+WJ+dn7GmaS32fLF&#10;kuxQQqRjtkXnXyloWTAyjjT/iC52N84PoWNIKGZgo5uG/CJtzG8OwgyeyD4QHqj7Pu8pOrSUQ7Gn&#10;PhCGlaIvQEYN+JmzjtYp44b2nbPmtSElwuaNBo5GPhrCSErMuOdsMK/8sKFbi7qqCXfU+pLU2ujY&#10;yAOHI0takCjFcZnDBj6+x6iHL7f+BQAA//8DAFBLAwQUAAYACAAAACEAxtTyBd4AAAALAQAADwAA&#10;AGRycy9kb3ducmV2LnhtbEyPwU7DMBBE70j8g7VI3KjdgNIQ4lSoEhdulAqJmxtv4wh7Hdlumvw9&#10;7gluO9rRzJtmOzvLJgxx8CRhvRLAkDqvB+olHD7fHipgMSnSynpCCQtG2La3N42qtb/QB0771LMc&#10;QrFWEkxKY8157Aw6FVd+RMq/kw9OpSxDz3VQlxzuLC+EKLlTA+UGo0bcGex+9mcnYTN/eRwj7vD7&#10;NHXBDEtl3xcp7+/m1xdgCef0Z4YrfkaHNjMd/Zl0ZFZC9fiU0ZOEZ1EAuxpEWW6AHfNViDXwtuH/&#10;N7S/AAAA//8DAFBLAQItABQABgAIAAAAIQC2gziS/gAAAOEBAAATAAAAAAAAAAAAAAAAAAAAAABb&#10;Q29udGVudF9UeXBlc10ueG1sUEsBAi0AFAAGAAgAAAAhADj9If/WAAAAlAEAAAsAAAAAAAAAAAAA&#10;AAAALwEAAF9yZWxzLy5yZWxzUEsBAi0AFAAGAAgAAAAhAOnT++T9AQAAugMAAA4AAAAAAAAAAAAA&#10;AAAALgIAAGRycy9lMm9Eb2MueG1sUEsBAi0AFAAGAAgAAAAhAMbU8gXeAAAACwEAAA8AAAAAAAAA&#10;AAAAAAAAVwQAAGRycy9kb3ducmV2LnhtbFBLBQYAAAAABAAEAPMAAABiBQAAAAA=&#10;" filled="f" stroked="f">
              <v:textbox style="mso-fit-shape-to-text:t" inset="0,0,0,0">
                <w:txbxContent>
                  <w:p w:rsidR="004862E4" w:rsidRDefault="004862E4">
                    <w:r>
                      <w:rPr>
                        <w:rStyle w:val="a7"/>
                        <w:rFonts w:eastAsia="Calibri"/>
                      </w:rPr>
                      <w:t xml:space="preserve">ПРИЛОЖЕНИЕ № </w:t>
                    </w:r>
                    <w:r>
                      <w:rPr>
                        <w:rFonts w:eastAsia="Times New Roman"/>
                        <w:sz w:val="20"/>
                        <w:szCs w:val="20"/>
                      </w:rPr>
                      <w:fldChar w:fldCharType="begin"/>
                    </w:r>
                    <w:r>
                      <w:instrText xml:space="preserve"> PAGE \* MERGEFORMAT </w:instrText>
                    </w:r>
                    <w:r>
                      <w:rPr>
                        <w:rFonts w:eastAsia="Times New Roman"/>
                        <w:sz w:val="20"/>
                        <w:szCs w:val="20"/>
                      </w:rPr>
                      <w:fldChar w:fldCharType="separate"/>
                    </w:r>
                    <w:r w:rsidRPr="00EC5E2F">
                      <w:rPr>
                        <w:rStyle w:val="a7"/>
                        <w:rFonts w:eastAsia="Calibri"/>
                        <w:noProof/>
                      </w:rPr>
                      <w:t>4</w:t>
                    </w:r>
                    <w:r>
                      <w:rPr>
                        <w:rStyle w:val="a7"/>
                        <w:rFonts w:eastAsia="Calibri"/>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62E4" w:rsidRDefault="004862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B6CBB"/>
    <w:multiLevelType w:val="hybridMultilevel"/>
    <w:tmpl w:val="B4EA125A"/>
    <w:lvl w:ilvl="0" w:tplc="C28E454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0C8E686A"/>
    <w:multiLevelType w:val="multilevel"/>
    <w:tmpl w:val="DF1AA962"/>
    <w:lvl w:ilvl="0">
      <w:start w:val="1"/>
      <w:numFmt w:val="decimal"/>
      <w:lvlText w:val="%1."/>
      <w:lvlJc w:val="left"/>
      <w:pPr>
        <w:ind w:left="1659" w:hanging="1092"/>
      </w:pPr>
      <w:rPr>
        <w:rFonts w:hint="default"/>
      </w:rPr>
    </w:lvl>
    <w:lvl w:ilvl="1">
      <w:start w:val="1"/>
      <w:numFmt w:val="decimal"/>
      <w:isLgl/>
      <w:lvlText w:val="%1.%2."/>
      <w:lvlJc w:val="left"/>
      <w:pPr>
        <w:ind w:left="1993" w:hanging="1284"/>
      </w:pPr>
      <w:rPr>
        <w:rFonts w:hint="default"/>
        <w:color w:val="auto"/>
      </w:rPr>
    </w:lvl>
    <w:lvl w:ilvl="2">
      <w:start w:val="1"/>
      <w:numFmt w:val="decimal"/>
      <w:isLgl/>
      <w:lvlText w:val="%1.%2.%3."/>
      <w:lvlJc w:val="left"/>
      <w:pPr>
        <w:ind w:left="2135" w:hanging="1284"/>
      </w:pPr>
      <w:rPr>
        <w:rFonts w:hint="default"/>
        <w:color w:val="auto"/>
      </w:rPr>
    </w:lvl>
    <w:lvl w:ilvl="3">
      <w:start w:val="1"/>
      <w:numFmt w:val="decimal"/>
      <w:isLgl/>
      <w:lvlText w:val="%1.%2.%3.%4."/>
      <w:lvlJc w:val="left"/>
      <w:pPr>
        <w:ind w:left="2277" w:hanging="1284"/>
      </w:pPr>
      <w:rPr>
        <w:rFonts w:hint="default"/>
        <w:color w:val="auto"/>
      </w:rPr>
    </w:lvl>
    <w:lvl w:ilvl="4">
      <w:start w:val="1"/>
      <w:numFmt w:val="decimal"/>
      <w:isLgl/>
      <w:lvlText w:val="%1.%2.%3.%4.%5."/>
      <w:lvlJc w:val="left"/>
      <w:pPr>
        <w:ind w:left="2419" w:hanging="1284"/>
      </w:pPr>
      <w:rPr>
        <w:rFonts w:hint="default"/>
        <w:color w:val="auto"/>
      </w:rPr>
    </w:lvl>
    <w:lvl w:ilvl="5">
      <w:start w:val="1"/>
      <w:numFmt w:val="decimal"/>
      <w:isLgl/>
      <w:lvlText w:val="%1.%2.%3.%4.%5.%6."/>
      <w:lvlJc w:val="left"/>
      <w:pPr>
        <w:ind w:left="2717" w:hanging="1440"/>
      </w:pPr>
      <w:rPr>
        <w:rFonts w:hint="default"/>
        <w:color w:val="auto"/>
      </w:rPr>
    </w:lvl>
    <w:lvl w:ilvl="6">
      <w:start w:val="1"/>
      <w:numFmt w:val="decimal"/>
      <w:isLgl/>
      <w:lvlText w:val="%1.%2.%3.%4.%5.%6.%7."/>
      <w:lvlJc w:val="left"/>
      <w:pPr>
        <w:ind w:left="3219" w:hanging="1800"/>
      </w:pPr>
      <w:rPr>
        <w:rFonts w:hint="default"/>
        <w:color w:val="auto"/>
      </w:rPr>
    </w:lvl>
    <w:lvl w:ilvl="7">
      <w:start w:val="1"/>
      <w:numFmt w:val="decimal"/>
      <w:isLgl/>
      <w:lvlText w:val="%1.%2.%3.%4.%5.%6.%7.%8."/>
      <w:lvlJc w:val="left"/>
      <w:pPr>
        <w:ind w:left="3361" w:hanging="1800"/>
      </w:pPr>
      <w:rPr>
        <w:rFonts w:hint="default"/>
        <w:color w:val="auto"/>
      </w:rPr>
    </w:lvl>
    <w:lvl w:ilvl="8">
      <w:start w:val="1"/>
      <w:numFmt w:val="decimal"/>
      <w:isLgl/>
      <w:lvlText w:val="%1.%2.%3.%4.%5.%6.%7.%8.%9."/>
      <w:lvlJc w:val="left"/>
      <w:pPr>
        <w:ind w:left="3863" w:hanging="2160"/>
      </w:pPr>
      <w:rPr>
        <w:rFonts w:hint="default"/>
        <w:color w:val="auto"/>
      </w:rPr>
    </w:lvl>
  </w:abstractNum>
  <w:abstractNum w:abstractNumId="2">
    <w:nsid w:val="12172D8D"/>
    <w:multiLevelType w:val="multilevel"/>
    <w:tmpl w:val="49686DBE"/>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1287" w:hanging="720"/>
      </w:pPr>
      <w:rPr>
        <w:rFonts w:ascii="Times New Roman" w:hAnsi="Times New Roman" w:cs="Times New Roman" w:hint="default"/>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781" w:hanging="1080"/>
      </w:pPr>
      <w:rPr>
        <w:rFonts w:ascii="Times New Roman" w:hAnsi="Times New Roman" w:cs="Times New Roman" w:hint="default"/>
      </w:rPr>
    </w:lvl>
    <w:lvl w:ilvl="4">
      <w:start w:val="1"/>
      <w:numFmt w:val="decimal"/>
      <w:lvlText w:val="%1.%2.%3.%4.%5."/>
      <w:lvlJc w:val="left"/>
      <w:pPr>
        <w:ind w:left="3348" w:hanging="1080"/>
      </w:pPr>
      <w:rPr>
        <w:rFonts w:ascii="Times New Roman" w:hAnsi="Times New Roman" w:cs="Times New Roman" w:hint="default"/>
      </w:rPr>
    </w:lvl>
    <w:lvl w:ilvl="5">
      <w:start w:val="1"/>
      <w:numFmt w:val="decimal"/>
      <w:lvlText w:val="%1.%2.%3.%4.%5.%6."/>
      <w:lvlJc w:val="left"/>
      <w:pPr>
        <w:ind w:left="4275" w:hanging="1440"/>
      </w:pPr>
      <w:rPr>
        <w:rFonts w:ascii="Times New Roman" w:hAnsi="Times New Roman" w:cs="Times New Roman" w:hint="default"/>
      </w:rPr>
    </w:lvl>
    <w:lvl w:ilvl="6">
      <w:start w:val="1"/>
      <w:numFmt w:val="decimal"/>
      <w:lvlText w:val="%1.%2.%3.%4.%5.%6.%7."/>
      <w:lvlJc w:val="left"/>
      <w:pPr>
        <w:ind w:left="5202" w:hanging="1800"/>
      </w:pPr>
      <w:rPr>
        <w:rFonts w:ascii="Times New Roman" w:hAnsi="Times New Roman" w:cs="Times New Roman" w:hint="default"/>
      </w:rPr>
    </w:lvl>
    <w:lvl w:ilvl="7">
      <w:start w:val="1"/>
      <w:numFmt w:val="decimal"/>
      <w:lvlText w:val="%1.%2.%3.%4.%5.%6.%7.%8."/>
      <w:lvlJc w:val="left"/>
      <w:pPr>
        <w:ind w:left="5769" w:hanging="1800"/>
      </w:pPr>
      <w:rPr>
        <w:rFonts w:ascii="Times New Roman" w:hAnsi="Times New Roman" w:cs="Times New Roman" w:hint="default"/>
      </w:rPr>
    </w:lvl>
    <w:lvl w:ilvl="8">
      <w:start w:val="1"/>
      <w:numFmt w:val="decimal"/>
      <w:lvlText w:val="%1.%2.%3.%4.%5.%6.%7.%8.%9."/>
      <w:lvlJc w:val="left"/>
      <w:pPr>
        <w:ind w:left="6696" w:hanging="2160"/>
      </w:pPr>
      <w:rPr>
        <w:rFonts w:ascii="Times New Roman" w:hAnsi="Times New Roman" w:cs="Times New Roman" w:hint="default"/>
      </w:rPr>
    </w:lvl>
  </w:abstractNum>
  <w:abstractNum w:abstractNumId="3">
    <w:nsid w:val="195B7160"/>
    <w:multiLevelType w:val="hybridMultilevel"/>
    <w:tmpl w:val="916E9E0E"/>
    <w:lvl w:ilvl="0" w:tplc="1BDC3AEA">
      <w:start w:val="1"/>
      <w:numFmt w:val="bullet"/>
      <w:lvlText w:val=""/>
      <w:lvlJc w:val="left"/>
      <w:pPr>
        <w:tabs>
          <w:tab w:val="num" w:pos="0"/>
        </w:tabs>
        <w:ind w:left="0" w:hanging="284"/>
      </w:pPr>
      <w:rPr>
        <w:rFonts w:ascii="Symbol" w:hAnsi="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start w:val="1"/>
      <w:numFmt w:val="bullet"/>
      <w:lvlText w:val=""/>
      <w:lvlJc w:val="left"/>
      <w:pPr>
        <w:tabs>
          <w:tab w:val="num" w:pos="2596"/>
        </w:tabs>
        <w:ind w:left="2596" w:hanging="360"/>
      </w:pPr>
      <w:rPr>
        <w:rFonts w:ascii="Symbol" w:hAnsi="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hint="default"/>
      </w:rPr>
    </w:lvl>
    <w:lvl w:ilvl="6" w:tplc="04190001">
      <w:start w:val="1"/>
      <w:numFmt w:val="bullet"/>
      <w:lvlText w:val=""/>
      <w:lvlJc w:val="left"/>
      <w:pPr>
        <w:tabs>
          <w:tab w:val="num" w:pos="4756"/>
        </w:tabs>
        <w:ind w:left="4756" w:hanging="360"/>
      </w:pPr>
      <w:rPr>
        <w:rFonts w:ascii="Symbol" w:hAnsi="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hint="default"/>
      </w:rPr>
    </w:lvl>
  </w:abstractNum>
  <w:abstractNum w:abstractNumId="4">
    <w:nsid w:val="1D8F3244"/>
    <w:multiLevelType w:val="hybridMultilevel"/>
    <w:tmpl w:val="8D768BF0"/>
    <w:lvl w:ilvl="0" w:tplc="5BAA129C">
      <w:start w:val="2"/>
      <w:numFmt w:val="upperRoman"/>
      <w:lvlText w:val="%1."/>
      <w:lvlJc w:val="left"/>
      <w:pPr>
        <w:tabs>
          <w:tab w:val="num" w:pos="1080"/>
        </w:tabs>
        <w:ind w:left="1080" w:hanging="720"/>
      </w:pPr>
    </w:lvl>
    <w:lvl w:ilvl="1" w:tplc="1BDC3AEA">
      <w:start w:val="1"/>
      <w:numFmt w:val="bullet"/>
      <w:lvlText w:val=""/>
      <w:lvlJc w:val="left"/>
      <w:pPr>
        <w:tabs>
          <w:tab w:val="num" w:pos="1364"/>
        </w:tabs>
        <w:ind w:left="1364" w:hanging="284"/>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6">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2705"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51A7E96"/>
    <w:multiLevelType w:val="hybridMultilevel"/>
    <w:tmpl w:val="21EE05C4"/>
    <w:lvl w:ilvl="0" w:tplc="1BDC3AEA">
      <w:start w:val="1"/>
      <w:numFmt w:val="bullet"/>
      <w:lvlText w:val=""/>
      <w:lvlJc w:val="left"/>
      <w:pPr>
        <w:tabs>
          <w:tab w:val="num" w:pos="284"/>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32E2400A"/>
    <w:multiLevelType w:val="multilevel"/>
    <w:tmpl w:val="DF1AA962"/>
    <w:lvl w:ilvl="0">
      <w:start w:val="1"/>
      <w:numFmt w:val="decimal"/>
      <w:lvlText w:val="%1."/>
      <w:lvlJc w:val="left"/>
      <w:pPr>
        <w:ind w:left="1659" w:hanging="1092"/>
      </w:pPr>
      <w:rPr>
        <w:rFonts w:hint="default"/>
      </w:rPr>
    </w:lvl>
    <w:lvl w:ilvl="1">
      <w:start w:val="1"/>
      <w:numFmt w:val="decimal"/>
      <w:isLgl/>
      <w:lvlText w:val="%1.%2."/>
      <w:lvlJc w:val="left"/>
      <w:pPr>
        <w:ind w:left="1993" w:hanging="1284"/>
      </w:pPr>
      <w:rPr>
        <w:rFonts w:hint="default"/>
        <w:color w:val="auto"/>
      </w:rPr>
    </w:lvl>
    <w:lvl w:ilvl="2">
      <w:start w:val="1"/>
      <w:numFmt w:val="decimal"/>
      <w:isLgl/>
      <w:lvlText w:val="%1.%2.%3."/>
      <w:lvlJc w:val="left"/>
      <w:pPr>
        <w:ind w:left="2135" w:hanging="1284"/>
      </w:pPr>
      <w:rPr>
        <w:rFonts w:hint="default"/>
        <w:color w:val="auto"/>
      </w:rPr>
    </w:lvl>
    <w:lvl w:ilvl="3">
      <w:start w:val="1"/>
      <w:numFmt w:val="decimal"/>
      <w:isLgl/>
      <w:lvlText w:val="%1.%2.%3.%4."/>
      <w:lvlJc w:val="left"/>
      <w:pPr>
        <w:ind w:left="2277" w:hanging="1284"/>
      </w:pPr>
      <w:rPr>
        <w:rFonts w:hint="default"/>
        <w:color w:val="auto"/>
      </w:rPr>
    </w:lvl>
    <w:lvl w:ilvl="4">
      <w:start w:val="1"/>
      <w:numFmt w:val="decimal"/>
      <w:isLgl/>
      <w:lvlText w:val="%1.%2.%3.%4.%5."/>
      <w:lvlJc w:val="left"/>
      <w:pPr>
        <w:ind w:left="2419" w:hanging="1284"/>
      </w:pPr>
      <w:rPr>
        <w:rFonts w:hint="default"/>
        <w:color w:val="auto"/>
      </w:rPr>
    </w:lvl>
    <w:lvl w:ilvl="5">
      <w:start w:val="1"/>
      <w:numFmt w:val="decimal"/>
      <w:isLgl/>
      <w:lvlText w:val="%1.%2.%3.%4.%5.%6."/>
      <w:lvlJc w:val="left"/>
      <w:pPr>
        <w:ind w:left="2717" w:hanging="1440"/>
      </w:pPr>
      <w:rPr>
        <w:rFonts w:hint="default"/>
        <w:color w:val="auto"/>
      </w:rPr>
    </w:lvl>
    <w:lvl w:ilvl="6">
      <w:start w:val="1"/>
      <w:numFmt w:val="decimal"/>
      <w:isLgl/>
      <w:lvlText w:val="%1.%2.%3.%4.%5.%6.%7."/>
      <w:lvlJc w:val="left"/>
      <w:pPr>
        <w:ind w:left="3219" w:hanging="1800"/>
      </w:pPr>
      <w:rPr>
        <w:rFonts w:hint="default"/>
        <w:color w:val="auto"/>
      </w:rPr>
    </w:lvl>
    <w:lvl w:ilvl="7">
      <w:start w:val="1"/>
      <w:numFmt w:val="decimal"/>
      <w:isLgl/>
      <w:lvlText w:val="%1.%2.%3.%4.%5.%6.%7.%8."/>
      <w:lvlJc w:val="left"/>
      <w:pPr>
        <w:ind w:left="3361" w:hanging="1800"/>
      </w:pPr>
      <w:rPr>
        <w:rFonts w:hint="default"/>
        <w:color w:val="auto"/>
      </w:rPr>
    </w:lvl>
    <w:lvl w:ilvl="8">
      <w:start w:val="1"/>
      <w:numFmt w:val="decimal"/>
      <w:isLgl/>
      <w:lvlText w:val="%1.%2.%3.%4.%5.%6.%7.%8.%9."/>
      <w:lvlJc w:val="left"/>
      <w:pPr>
        <w:ind w:left="3863" w:hanging="2160"/>
      </w:pPr>
      <w:rPr>
        <w:rFonts w:hint="default"/>
        <w:color w:val="auto"/>
      </w:rPr>
    </w:lvl>
  </w:abstractNum>
  <w:abstractNum w:abstractNumId="9">
    <w:nsid w:val="43585C8B"/>
    <w:multiLevelType w:val="hybridMultilevel"/>
    <w:tmpl w:val="38B6EA86"/>
    <w:lvl w:ilvl="0" w:tplc="0419000F">
      <w:start w:val="1"/>
      <w:numFmt w:val="decimal"/>
      <w:pStyle w:val="4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FF1DAE"/>
    <w:multiLevelType w:val="multilevel"/>
    <w:tmpl w:val="5B10FCA0"/>
    <w:lvl w:ilvl="0">
      <w:start w:val="1"/>
      <w:numFmt w:val="decimal"/>
      <w:lvlText w:val="%1."/>
      <w:lvlJc w:val="left"/>
      <w:pPr>
        <w:ind w:left="1069" w:hanging="360"/>
      </w:pPr>
    </w:lvl>
    <w:lvl w:ilvl="1">
      <w:start w:val="1"/>
      <w:numFmt w:val="decimal"/>
      <w:isLgl/>
      <w:lvlText w:val="%1.%2."/>
      <w:lvlJc w:val="left"/>
      <w:pPr>
        <w:ind w:left="1789" w:hanging="720"/>
      </w:pPr>
    </w:lvl>
    <w:lvl w:ilvl="2">
      <w:start w:val="1"/>
      <w:numFmt w:val="decimal"/>
      <w:isLgl/>
      <w:lvlText w:val="%1.%2.%3."/>
      <w:lvlJc w:val="left"/>
      <w:pPr>
        <w:ind w:left="2149" w:hanging="720"/>
      </w:pPr>
    </w:lvl>
    <w:lvl w:ilvl="3">
      <w:start w:val="1"/>
      <w:numFmt w:val="decimal"/>
      <w:isLgl/>
      <w:lvlText w:val="%1.%2.%3.%4."/>
      <w:lvlJc w:val="left"/>
      <w:pPr>
        <w:ind w:left="2869" w:hanging="1080"/>
      </w:pPr>
    </w:lvl>
    <w:lvl w:ilvl="4">
      <w:start w:val="1"/>
      <w:numFmt w:val="decimal"/>
      <w:isLgl/>
      <w:lvlText w:val="%1.%2.%3.%4.%5."/>
      <w:lvlJc w:val="left"/>
      <w:pPr>
        <w:ind w:left="3229" w:hanging="1080"/>
      </w:pPr>
    </w:lvl>
    <w:lvl w:ilvl="5">
      <w:start w:val="1"/>
      <w:numFmt w:val="decimal"/>
      <w:isLgl/>
      <w:lvlText w:val="%1.%2.%3.%4.%5.%6."/>
      <w:lvlJc w:val="left"/>
      <w:pPr>
        <w:ind w:left="3949" w:hanging="1440"/>
      </w:pPr>
    </w:lvl>
    <w:lvl w:ilvl="6">
      <w:start w:val="1"/>
      <w:numFmt w:val="decimal"/>
      <w:isLgl/>
      <w:lvlText w:val="%1.%2.%3.%4.%5.%6.%7."/>
      <w:lvlJc w:val="left"/>
      <w:pPr>
        <w:ind w:left="4669" w:hanging="1800"/>
      </w:pPr>
    </w:lvl>
    <w:lvl w:ilvl="7">
      <w:start w:val="1"/>
      <w:numFmt w:val="decimal"/>
      <w:isLgl/>
      <w:lvlText w:val="%1.%2.%3.%4.%5.%6.%7.%8."/>
      <w:lvlJc w:val="left"/>
      <w:pPr>
        <w:ind w:left="5029" w:hanging="1800"/>
      </w:pPr>
    </w:lvl>
    <w:lvl w:ilvl="8">
      <w:start w:val="1"/>
      <w:numFmt w:val="decimal"/>
      <w:isLgl/>
      <w:lvlText w:val="%1.%2.%3.%4.%5.%6.%7.%8.%9."/>
      <w:lvlJc w:val="left"/>
      <w:pPr>
        <w:ind w:left="5749" w:hanging="2160"/>
      </w:pPr>
    </w:lvl>
  </w:abstractNum>
  <w:abstractNum w:abstractNumId="11">
    <w:nsid w:val="4663134A"/>
    <w:multiLevelType w:val="multilevel"/>
    <w:tmpl w:val="098EDD7A"/>
    <w:lvl w:ilvl="0">
      <w:start w:val="1"/>
      <w:numFmt w:val="decimal"/>
      <w:lvlText w:val="%1."/>
      <w:lvlJc w:val="left"/>
      <w:pPr>
        <w:ind w:left="1095" w:hanging="375"/>
      </w:pPr>
      <w:rPr>
        <w:rFonts w:cs="Times New Roman"/>
      </w:rPr>
    </w:lvl>
    <w:lvl w:ilvl="1">
      <w:start w:val="1"/>
      <w:numFmt w:val="decimal"/>
      <w:isLgl/>
      <w:lvlText w:val="%1.%2."/>
      <w:lvlJc w:val="left"/>
      <w:pPr>
        <w:ind w:left="1288" w:hanging="720"/>
      </w:pPr>
      <w:rPr>
        <w:rFonts w:ascii="Times New Roman" w:hAnsi="Times New Roman" w:cs="Times New Roman" w:hint="default"/>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2">
    <w:nsid w:val="54F7601C"/>
    <w:multiLevelType w:val="multilevel"/>
    <w:tmpl w:val="DF1AA962"/>
    <w:lvl w:ilvl="0">
      <w:start w:val="1"/>
      <w:numFmt w:val="decimal"/>
      <w:lvlText w:val="%1."/>
      <w:lvlJc w:val="left"/>
      <w:pPr>
        <w:ind w:left="1659" w:hanging="1092"/>
      </w:pPr>
      <w:rPr>
        <w:rFonts w:hint="default"/>
      </w:rPr>
    </w:lvl>
    <w:lvl w:ilvl="1">
      <w:start w:val="1"/>
      <w:numFmt w:val="decimal"/>
      <w:isLgl/>
      <w:lvlText w:val="%1.%2."/>
      <w:lvlJc w:val="left"/>
      <w:pPr>
        <w:ind w:left="1993" w:hanging="1284"/>
      </w:pPr>
      <w:rPr>
        <w:rFonts w:hint="default"/>
        <w:color w:val="auto"/>
      </w:rPr>
    </w:lvl>
    <w:lvl w:ilvl="2">
      <w:start w:val="1"/>
      <w:numFmt w:val="decimal"/>
      <w:isLgl/>
      <w:lvlText w:val="%1.%2.%3."/>
      <w:lvlJc w:val="left"/>
      <w:pPr>
        <w:ind w:left="2135" w:hanging="1284"/>
      </w:pPr>
      <w:rPr>
        <w:rFonts w:hint="default"/>
        <w:color w:val="auto"/>
      </w:rPr>
    </w:lvl>
    <w:lvl w:ilvl="3">
      <w:start w:val="1"/>
      <w:numFmt w:val="decimal"/>
      <w:isLgl/>
      <w:lvlText w:val="%1.%2.%3.%4."/>
      <w:lvlJc w:val="left"/>
      <w:pPr>
        <w:ind w:left="2277" w:hanging="1284"/>
      </w:pPr>
      <w:rPr>
        <w:rFonts w:hint="default"/>
        <w:color w:val="auto"/>
      </w:rPr>
    </w:lvl>
    <w:lvl w:ilvl="4">
      <w:start w:val="1"/>
      <w:numFmt w:val="decimal"/>
      <w:isLgl/>
      <w:lvlText w:val="%1.%2.%3.%4.%5."/>
      <w:lvlJc w:val="left"/>
      <w:pPr>
        <w:ind w:left="2419" w:hanging="1284"/>
      </w:pPr>
      <w:rPr>
        <w:rFonts w:hint="default"/>
        <w:color w:val="auto"/>
      </w:rPr>
    </w:lvl>
    <w:lvl w:ilvl="5">
      <w:start w:val="1"/>
      <w:numFmt w:val="decimal"/>
      <w:isLgl/>
      <w:lvlText w:val="%1.%2.%3.%4.%5.%6."/>
      <w:lvlJc w:val="left"/>
      <w:pPr>
        <w:ind w:left="2717" w:hanging="1440"/>
      </w:pPr>
      <w:rPr>
        <w:rFonts w:hint="default"/>
        <w:color w:val="auto"/>
      </w:rPr>
    </w:lvl>
    <w:lvl w:ilvl="6">
      <w:start w:val="1"/>
      <w:numFmt w:val="decimal"/>
      <w:isLgl/>
      <w:lvlText w:val="%1.%2.%3.%4.%5.%6.%7."/>
      <w:lvlJc w:val="left"/>
      <w:pPr>
        <w:ind w:left="3219" w:hanging="1800"/>
      </w:pPr>
      <w:rPr>
        <w:rFonts w:hint="default"/>
        <w:color w:val="auto"/>
      </w:rPr>
    </w:lvl>
    <w:lvl w:ilvl="7">
      <w:start w:val="1"/>
      <w:numFmt w:val="decimal"/>
      <w:isLgl/>
      <w:lvlText w:val="%1.%2.%3.%4.%5.%6.%7.%8."/>
      <w:lvlJc w:val="left"/>
      <w:pPr>
        <w:ind w:left="3361" w:hanging="1800"/>
      </w:pPr>
      <w:rPr>
        <w:rFonts w:hint="default"/>
        <w:color w:val="auto"/>
      </w:rPr>
    </w:lvl>
    <w:lvl w:ilvl="8">
      <w:start w:val="1"/>
      <w:numFmt w:val="decimal"/>
      <w:isLgl/>
      <w:lvlText w:val="%1.%2.%3.%4.%5.%6.%7.%8.%9."/>
      <w:lvlJc w:val="left"/>
      <w:pPr>
        <w:ind w:left="3863" w:hanging="2160"/>
      </w:pPr>
      <w:rPr>
        <w:rFonts w:hint="default"/>
        <w:color w:val="auto"/>
      </w:rPr>
    </w:lvl>
  </w:abstractNum>
  <w:abstractNum w:abstractNumId="13">
    <w:nsid w:val="563A3DB7"/>
    <w:multiLevelType w:val="multilevel"/>
    <w:tmpl w:val="93D6FD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6CF7ACF"/>
    <w:multiLevelType w:val="hybridMultilevel"/>
    <w:tmpl w:val="0CFA2DE0"/>
    <w:lvl w:ilvl="0" w:tplc="6ECE4D62">
      <w:start w:val="2"/>
      <w:numFmt w:val="decimal"/>
      <w:lvlText w:val="%1."/>
      <w:lvlJc w:val="left"/>
      <w:pPr>
        <w:ind w:left="1069" w:hanging="360"/>
      </w:pPr>
      <w:rPr>
        <w:color w:val="auto"/>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nsid w:val="5BBB5A29"/>
    <w:multiLevelType w:val="hybridMultilevel"/>
    <w:tmpl w:val="8D928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BD13CF"/>
    <w:multiLevelType w:val="multilevel"/>
    <w:tmpl w:val="1E807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63004AC3"/>
    <w:multiLevelType w:val="hybridMultilevel"/>
    <w:tmpl w:val="B1743572"/>
    <w:lvl w:ilvl="0" w:tplc="1BDC3AEA">
      <w:start w:val="1"/>
      <w:numFmt w:val="bullet"/>
      <w:lvlText w:val=""/>
      <w:lvlJc w:val="left"/>
      <w:pPr>
        <w:tabs>
          <w:tab w:val="num" w:pos="284"/>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6614523B"/>
    <w:multiLevelType w:val="multilevel"/>
    <w:tmpl w:val="D78CA684"/>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D4128FF"/>
    <w:multiLevelType w:val="hybridMultilevel"/>
    <w:tmpl w:val="6546BF2C"/>
    <w:lvl w:ilvl="0" w:tplc="0419000F">
      <w:start w:val="4"/>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73DF0A4A"/>
    <w:multiLevelType w:val="hybridMultilevel"/>
    <w:tmpl w:val="CBCA8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EC0E69"/>
    <w:multiLevelType w:val="multilevel"/>
    <w:tmpl w:val="D1EE17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793E1449"/>
    <w:multiLevelType w:val="hybridMultilevel"/>
    <w:tmpl w:val="BCC2EB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7BDA32AB"/>
    <w:multiLevelType w:val="hybridMultilevel"/>
    <w:tmpl w:val="564033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DA91F17"/>
    <w:multiLevelType w:val="hybridMultilevel"/>
    <w:tmpl w:val="06042C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DEE6891"/>
    <w:multiLevelType w:val="multilevel"/>
    <w:tmpl w:val="AC9C72BA"/>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6"/>
  </w:num>
  <w:num w:numId="7">
    <w:abstractNumId w:val="21"/>
  </w:num>
  <w:num w:numId="8">
    <w:abstractNumId w:val="15"/>
  </w:num>
  <w:num w:numId="9">
    <w:abstractNumId w:val="0"/>
  </w:num>
  <w:num w:numId="1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8"/>
  </w:num>
  <w:num w:numId="16">
    <w:abstractNumId w:val="1"/>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7"/>
  </w:num>
  <w:num w:numId="24">
    <w:abstractNumId w:val="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66A"/>
    <w:rsid w:val="0002298F"/>
    <w:rsid w:val="000616A6"/>
    <w:rsid w:val="000A61A3"/>
    <w:rsid w:val="000F3F6D"/>
    <w:rsid w:val="001A7994"/>
    <w:rsid w:val="001E039B"/>
    <w:rsid w:val="00214370"/>
    <w:rsid w:val="0028134F"/>
    <w:rsid w:val="002B5978"/>
    <w:rsid w:val="002E21A5"/>
    <w:rsid w:val="00385D2D"/>
    <w:rsid w:val="003D3431"/>
    <w:rsid w:val="003F054D"/>
    <w:rsid w:val="0041779F"/>
    <w:rsid w:val="004331D4"/>
    <w:rsid w:val="004413C5"/>
    <w:rsid w:val="00467101"/>
    <w:rsid w:val="00475AFD"/>
    <w:rsid w:val="004862E4"/>
    <w:rsid w:val="00491011"/>
    <w:rsid w:val="00502FC5"/>
    <w:rsid w:val="00515E25"/>
    <w:rsid w:val="0052266E"/>
    <w:rsid w:val="00540932"/>
    <w:rsid w:val="005428D6"/>
    <w:rsid w:val="005568B5"/>
    <w:rsid w:val="005A38C0"/>
    <w:rsid w:val="005B106D"/>
    <w:rsid w:val="0067300E"/>
    <w:rsid w:val="006A196C"/>
    <w:rsid w:val="006B4B71"/>
    <w:rsid w:val="006F1958"/>
    <w:rsid w:val="00703C25"/>
    <w:rsid w:val="007A43EF"/>
    <w:rsid w:val="007C545A"/>
    <w:rsid w:val="00800D05"/>
    <w:rsid w:val="00895952"/>
    <w:rsid w:val="008E1BC8"/>
    <w:rsid w:val="0090146F"/>
    <w:rsid w:val="009665D8"/>
    <w:rsid w:val="00985E39"/>
    <w:rsid w:val="00987425"/>
    <w:rsid w:val="009B1BE8"/>
    <w:rsid w:val="00A21D35"/>
    <w:rsid w:val="00A564CF"/>
    <w:rsid w:val="00AA7C62"/>
    <w:rsid w:val="00AB3F56"/>
    <w:rsid w:val="00AB5803"/>
    <w:rsid w:val="00B05215"/>
    <w:rsid w:val="00B06FFA"/>
    <w:rsid w:val="00B20344"/>
    <w:rsid w:val="00B30085"/>
    <w:rsid w:val="00B52B55"/>
    <w:rsid w:val="00BA666A"/>
    <w:rsid w:val="00CB016C"/>
    <w:rsid w:val="00D42091"/>
    <w:rsid w:val="00D50C25"/>
    <w:rsid w:val="00D76C6D"/>
    <w:rsid w:val="00DD5C74"/>
    <w:rsid w:val="00DD7F2D"/>
    <w:rsid w:val="00DE328C"/>
    <w:rsid w:val="00DF2F10"/>
    <w:rsid w:val="00E170A4"/>
    <w:rsid w:val="00ED781D"/>
    <w:rsid w:val="00EE27CE"/>
    <w:rsid w:val="00F03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DCC12E-DE00-473C-9106-E522C1C4C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6C6D"/>
  </w:style>
  <w:style w:type="paragraph" w:styleId="1">
    <w:name w:val="heading 1"/>
    <w:basedOn w:val="a"/>
    <w:link w:val="10"/>
    <w:uiPriority w:val="9"/>
    <w:qFormat/>
    <w:rsid w:val="00540932"/>
    <w:pPr>
      <w:spacing w:before="100" w:beforeAutospacing="1" w:after="100" w:afterAutospacing="1" w:line="240" w:lineRule="auto"/>
      <w:outlineLvl w:val="0"/>
    </w:pPr>
    <w:rPr>
      <w:rFonts w:ascii="Times New Roman" w:eastAsia="Calibri" w:hAnsi="Times New Roman" w:cs="Times New Roman"/>
      <w:b/>
      <w:bCs/>
      <w:kern w:val="36"/>
      <w:sz w:val="48"/>
      <w:szCs w:val="48"/>
      <w:lang w:eastAsia="ru-RU"/>
    </w:rPr>
  </w:style>
  <w:style w:type="paragraph" w:styleId="2">
    <w:name w:val="heading 2"/>
    <w:basedOn w:val="a"/>
    <w:next w:val="a"/>
    <w:link w:val="20"/>
    <w:unhideWhenUsed/>
    <w:qFormat/>
    <w:rsid w:val="00515E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nhideWhenUsed/>
    <w:qFormat/>
    <w:rsid w:val="001E03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semiHidden/>
    <w:unhideWhenUsed/>
    <w:qFormat/>
    <w:rsid w:val="00475AFD"/>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7">
    <w:name w:val="heading 7"/>
    <w:basedOn w:val="a"/>
    <w:next w:val="a"/>
    <w:link w:val="70"/>
    <w:semiHidden/>
    <w:unhideWhenUsed/>
    <w:qFormat/>
    <w:rsid w:val="00475AFD"/>
    <w:pPr>
      <w:spacing w:before="240" w:after="60" w:line="240" w:lineRule="auto"/>
      <w:outlineLvl w:val="6"/>
    </w:pPr>
    <w:rPr>
      <w:rFonts w:ascii="Calibri" w:eastAsia="Times New Roman" w:hAnsi="Calibri" w:cs="Times New Roman"/>
      <w:sz w:val="24"/>
      <w:szCs w:val="24"/>
      <w:lang w:val="x-none" w:eastAsia="x-none"/>
    </w:rPr>
  </w:style>
  <w:style w:type="paragraph" w:styleId="8">
    <w:name w:val="heading 8"/>
    <w:basedOn w:val="a"/>
    <w:next w:val="a"/>
    <w:link w:val="80"/>
    <w:uiPriority w:val="9"/>
    <w:semiHidden/>
    <w:unhideWhenUsed/>
    <w:qFormat/>
    <w:rsid w:val="00475AFD"/>
    <w:pPr>
      <w:keepNext/>
      <w:keepLines/>
      <w:spacing w:before="40" w:after="0" w:line="240" w:lineRule="auto"/>
      <w:outlineLvl w:val="7"/>
    </w:pPr>
    <w:rPr>
      <w:rFonts w:asciiTheme="majorHAnsi" w:eastAsiaTheme="majorEastAsia" w:hAnsiTheme="majorHAnsi" w:cstheme="majorBidi"/>
      <w:color w:val="272727" w:themeColor="text1" w:themeTint="D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D76C6D"/>
    <w:pPr>
      <w:ind w:left="720"/>
      <w:contextualSpacing/>
    </w:pPr>
  </w:style>
  <w:style w:type="paragraph" w:styleId="a5">
    <w:name w:val="Balloon Text"/>
    <w:basedOn w:val="a"/>
    <w:link w:val="a6"/>
    <w:uiPriority w:val="99"/>
    <w:semiHidden/>
    <w:unhideWhenUsed/>
    <w:rsid w:val="00DF2F1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F2F10"/>
    <w:rPr>
      <w:rFonts w:ascii="Segoe UI" w:hAnsi="Segoe UI" w:cs="Segoe UI"/>
      <w:sz w:val="18"/>
      <w:szCs w:val="18"/>
    </w:rPr>
  </w:style>
  <w:style w:type="character" w:customStyle="1" w:styleId="21">
    <w:name w:val="Основной текст (2)_"/>
    <w:link w:val="22"/>
    <w:rsid w:val="00B52B55"/>
    <w:rPr>
      <w:sz w:val="26"/>
      <w:szCs w:val="26"/>
      <w:shd w:val="clear" w:color="auto" w:fill="FFFFFF"/>
    </w:rPr>
  </w:style>
  <w:style w:type="paragraph" w:customStyle="1" w:styleId="22">
    <w:name w:val="Основной текст (2)"/>
    <w:basedOn w:val="a"/>
    <w:link w:val="21"/>
    <w:rsid w:val="00B52B55"/>
    <w:pPr>
      <w:widowControl w:val="0"/>
      <w:shd w:val="clear" w:color="auto" w:fill="FFFFFF"/>
      <w:spacing w:after="0" w:line="320" w:lineRule="exact"/>
    </w:pPr>
    <w:rPr>
      <w:sz w:val="26"/>
      <w:szCs w:val="26"/>
    </w:rPr>
  </w:style>
  <w:style w:type="character" w:customStyle="1" w:styleId="a7">
    <w:name w:val="Колонтитул"/>
    <w:rsid w:val="00B52B5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paragraph" w:styleId="a8">
    <w:name w:val="Normal (Web)"/>
    <w:aliases w:val="_а_Е’__ (дќа) И’ц_1,_а_Е’__ (дќа) И’ц_ И’ц_,___С¬__ (_x_) ÷¬__1,___С¬__ (_x_) ÷¬__ ÷¬__"/>
    <w:basedOn w:val="a"/>
    <w:link w:val="a9"/>
    <w:uiPriority w:val="99"/>
    <w:unhideWhenUsed/>
    <w:qFormat/>
    <w:rsid w:val="00B52B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basedOn w:val="a"/>
    <w:link w:val="ab"/>
    <w:uiPriority w:val="99"/>
    <w:unhideWhenUsed/>
    <w:rsid w:val="00B52B55"/>
    <w:pPr>
      <w:spacing w:after="0" w:line="240" w:lineRule="auto"/>
    </w:pPr>
    <w:rPr>
      <w:rFonts w:ascii="Calibri" w:eastAsia="Times New Roman" w:hAnsi="Calibri" w:cs="Times New Roman"/>
      <w:sz w:val="20"/>
      <w:szCs w:val="20"/>
      <w:lang w:eastAsia="ru-RU"/>
    </w:rPr>
  </w:style>
  <w:style w:type="character" w:customStyle="1" w:styleId="ab">
    <w:name w:val="Текст сноски Знак"/>
    <w:basedOn w:val="a0"/>
    <w:link w:val="aa"/>
    <w:uiPriority w:val="99"/>
    <w:rsid w:val="00B52B55"/>
    <w:rPr>
      <w:rFonts w:ascii="Calibri" w:eastAsia="Times New Roman" w:hAnsi="Calibri" w:cs="Times New Roman"/>
      <w:sz w:val="20"/>
      <w:szCs w:val="20"/>
      <w:lang w:eastAsia="ru-RU"/>
    </w:rPr>
  </w:style>
  <w:style w:type="character" w:styleId="ac">
    <w:name w:val="footnote reference"/>
    <w:uiPriority w:val="99"/>
    <w:unhideWhenUsed/>
    <w:rsid w:val="00B52B55"/>
    <w:rPr>
      <w:vertAlign w:val="superscript"/>
    </w:rPr>
  </w:style>
  <w:style w:type="character" w:customStyle="1" w:styleId="10">
    <w:name w:val="Заголовок 1 Знак"/>
    <w:basedOn w:val="a0"/>
    <w:link w:val="1"/>
    <w:uiPriority w:val="9"/>
    <w:rsid w:val="00540932"/>
    <w:rPr>
      <w:rFonts w:ascii="Times New Roman" w:eastAsia="Calibri" w:hAnsi="Times New Roman" w:cs="Times New Roman"/>
      <w:b/>
      <w:bCs/>
      <w:kern w:val="36"/>
      <w:sz w:val="48"/>
      <w:szCs w:val="48"/>
      <w:lang w:eastAsia="ru-RU"/>
    </w:rPr>
  </w:style>
  <w:style w:type="paragraph" w:customStyle="1" w:styleId="ConsPlusTitle">
    <w:name w:val="ConsPlusTitle"/>
    <w:rsid w:val="00540932"/>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1">
    <w:name w:val="Обычный1"/>
    <w:qFormat/>
    <w:rsid w:val="00540932"/>
    <w:pPr>
      <w:widowControl w:val="0"/>
      <w:snapToGrid w:val="0"/>
      <w:spacing w:before="280" w:after="0"/>
      <w:jc w:val="center"/>
    </w:pPr>
    <w:rPr>
      <w:rFonts w:ascii="Times New Roman" w:eastAsia="Times New Roman" w:hAnsi="Times New Roman" w:cs="Times New Roman"/>
      <w:sz w:val="28"/>
      <w:szCs w:val="20"/>
      <w:lang w:eastAsia="ru-RU"/>
    </w:rPr>
  </w:style>
  <w:style w:type="character" w:styleId="ad">
    <w:name w:val="Hyperlink"/>
    <w:unhideWhenUsed/>
    <w:rsid w:val="00AB3F56"/>
    <w:rPr>
      <w:color w:val="0000FF"/>
      <w:u w:val="single"/>
    </w:rPr>
  </w:style>
  <w:style w:type="paragraph" w:customStyle="1" w:styleId="s1">
    <w:name w:val="s_1"/>
    <w:basedOn w:val="a"/>
    <w:rsid w:val="00AB3F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1"/>
    <w:rsid w:val="00AB3F56"/>
    <w:pPr>
      <w:widowControl w:val="0"/>
      <w:autoSpaceDE w:val="0"/>
      <w:autoSpaceDN w:val="0"/>
      <w:spacing w:after="0" w:line="240" w:lineRule="auto"/>
    </w:pPr>
    <w:rPr>
      <w:rFonts w:ascii="Calibri" w:eastAsia="Times New Roman" w:hAnsi="Calibri" w:cs="Calibri"/>
      <w:szCs w:val="20"/>
      <w:lang w:eastAsia="ru-RU"/>
    </w:rPr>
  </w:style>
  <w:style w:type="numbering" w:customStyle="1" w:styleId="12">
    <w:name w:val="Нет списка1"/>
    <w:next w:val="a2"/>
    <w:semiHidden/>
    <w:unhideWhenUsed/>
    <w:rsid w:val="00AB3F56"/>
  </w:style>
  <w:style w:type="paragraph" w:styleId="ae">
    <w:name w:val="No Spacing"/>
    <w:link w:val="af"/>
    <w:uiPriority w:val="1"/>
    <w:qFormat/>
    <w:rsid w:val="00AB3F56"/>
    <w:pPr>
      <w:spacing w:after="0" w:line="240" w:lineRule="auto"/>
    </w:pPr>
    <w:rPr>
      <w:rFonts w:ascii="Times New Roman" w:eastAsia="Calibri" w:hAnsi="Times New Roman" w:cs="Times New Roman"/>
      <w:sz w:val="28"/>
    </w:rPr>
  </w:style>
  <w:style w:type="character" w:customStyle="1" w:styleId="apple-converted-space">
    <w:name w:val="apple-converted-space"/>
    <w:basedOn w:val="a0"/>
    <w:rsid w:val="00AB3F56"/>
  </w:style>
  <w:style w:type="character" w:styleId="af0">
    <w:name w:val="Strong"/>
    <w:basedOn w:val="a0"/>
    <w:uiPriority w:val="22"/>
    <w:qFormat/>
    <w:rsid w:val="00987425"/>
    <w:rPr>
      <w:b/>
      <w:bCs/>
    </w:rPr>
  </w:style>
  <w:style w:type="paragraph" w:customStyle="1" w:styleId="13">
    <w:name w:val="Стиль1"/>
    <w:basedOn w:val="a"/>
    <w:link w:val="14"/>
    <w:uiPriority w:val="99"/>
    <w:qFormat/>
    <w:rsid w:val="001E039B"/>
    <w:pPr>
      <w:autoSpaceDE w:val="0"/>
      <w:autoSpaceDN w:val="0"/>
      <w:adjustRightInd w:val="0"/>
      <w:spacing w:after="0" w:line="240" w:lineRule="auto"/>
      <w:ind w:firstLine="540"/>
      <w:jc w:val="both"/>
    </w:pPr>
    <w:rPr>
      <w:rFonts w:ascii="Times New Roman" w:eastAsia="Times New Roman" w:hAnsi="Times New Roman" w:cs="Times New Roman"/>
      <w:sz w:val="28"/>
      <w:szCs w:val="28"/>
      <w:lang w:val="x-none"/>
    </w:rPr>
  </w:style>
  <w:style w:type="character" w:customStyle="1" w:styleId="14">
    <w:name w:val="Стиль1 Знак"/>
    <w:link w:val="13"/>
    <w:uiPriority w:val="99"/>
    <w:rsid w:val="001E039B"/>
    <w:rPr>
      <w:rFonts w:ascii="Times New Roman" w:eastAsia="Times New Roman" w:hAnsi="Times New Roman" w:cs="Times New Roman"/>
      <w:sz w:val="28"/>
      <w:szCs w:val="28"/>
      <w:lang w:val="x-none"/>
    </w:rPr>
  </w:style>
  <w:style w:type="character" w:customStyle="1" w:styleId="30">
    <w:name w:val="Заголовок 3 Знак"/>
    <w:basedOn w:val="a0"/>
    <w:link w:val="3"/>
    <w:rsid w:val="001E039B"/>
    <w:rPr>
      <w:rFonts w:asciiTheme="majorHAnsi" w:eastAsiaTheme="majorEastAsia" w:hAnsiTheme="majorHAnsi" w:cstheme="majorBidi"/>
      <w:color w:val="1F4D78" w:themeColor="accent1" w:themeShade="7F"/>
      <w:sz w:val="24"/>
      <w:szCs w:val="24"/>
    </w:rPr>
  </w:style>
  <w:style w:type="paragraph" w:styleId="af1">
    <w:name w:val="Body Text Indent"/>
    <w:basedOn w:val="a"/>
    <w:link w:val="af2"/>
    <w:rsid w:val="001E039B"/>
    <w:pPr>
      <w:spacing w:after="120" w:line="240" w:lineRule="auto"/>
      <w:ind w:left="283"/>
    </w:pPr>
    <w:rPr>
      <w:rFonts w:ascii="Times New Roman" w:eastAsia="Times New Roman" w:hAnsi="Times New Roman" w:cs="Times New Roman"/>
      <w:sz w:val="20"/>
      <w:szCs w:val="20"/>
      <w:lang w:val="x-none" w:eastAsia="x-none"/>
    </w:rPr>
  </w:style>
  <w:style w:type="character" w:customStyle="1" w:styleId="af2">
    <w:name w:val="Основной текст с отступом Знак"/>
    <w:basedOn w:val="a0"/>
    <w:link w:val="af1"/>
    <w:rsid w:val="001E039B"/>
    <w:rPr>
      <w:rFonts w:ascii="Times New Roman" w:eastAsia="Times New Roman" w:hAnsi="Times New Roman" w:cs="Times New Roman"/>
      <w:sz w:val="20"/>
      <w:szCs w:val="20"/>
      <w:lang w:val="x-none" w:eastAsia="x-none"/>
    </w:rPr>
  </w:style>
  <w:style w:type="paragraph" w:customStyle="1" w:styleId="formattext">
    <w:name w:val="formattext"/>
    <w:basedOn w:val="a"/>
    <w:rsid w:val="001E03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Emphasis"/>
    <w:qFormat/>
    <w:rsid w:val="001E039B"/>
    <w:rPr>
      <w:i/>
      <w:iCs/>
    </w:rPr>
  </w:style>
  <w:style w:type="paragraph" w:customStyle="1" w:styleId="af4">
    <w:name w:val="Таблицы (моноширинный)"/>
    <w:basedOn w:val="a"/>
    <w:next w:val="a"/>
    <w:uiPriority w:val="99"/>
    <w:rsid w:val="001E039B"/>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5">
    <w:name w:val="caption"/>
    <w:basedOn w:val="a"/>
    <w:next w:val="a"/>
    <w:qFormat/>
    <w:rsid w:val="001E039B"/>
    <w:pPr>
      <w:spacing w:after="60" w:line="240" w:lineRule="auto"/>
      <w:jc w:val="center"/>
      <w:outlineLvl w:val="0"/>
    </w:pPr>
    <w:rPr>
      <w:rFonts w:ascii="Times New Roman" w:eastAsia="Times New Roman" w:hAnsi="Times New Roman" w:cs="Times New Roman"/>
      <w:caps/>
      <w:sz w:val="28"/>
      <w:szCs w:val="24"/>
      <w:lang w:eastAsia="ru-RU"/>
    </w:rPr>
  </w:style>
  <w:style w:type="paragraph" w:styleId="af6">
    <w:name w:val="Body Text"/>
    <w:basedOn w:val="a"/>
    <w:link w:val="af7"/>
    <w:rsid w:val="001E039B"/>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rsid w:val="001E039B"/>
    <w:rPr>
      <w:rFonts w:ascii="Times New Roman" w:eastAsia="Times New Roman" w:hAnsi="Times New Roman" w:cs="Times New Roman"/>
      <w:sz w:val="24"/>
      <w:szCs w:val="24"/>
      <w:lang w:eastAsia="ru-RU"/>
    </w:rPr>
  </w:style>
  <w:style w:type="paragraph" w:styleId="af8">
    <w:name w:val="header"/>
    <w:basedOn w:val="a"/>
    <w:link w:val="af9"/>
    <w:uiPriority w:val="99"/>
    <w:rsid w:val="001E039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Верхний колонтитул Знак"/>
    <w:basedOn w:val="a0"/>
    <w:link w:val="af8"/>
    <w:uiPriority w:val="99"/>
    <w:rsid w:val="001E039B"/>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515E25"/>
    <w:rPr>
      <w:rFonts w:asciiTheme="majorHAnsi" w:eastAsiaTheme="majorEastAsia" w:hAnsiTheme="majorHAnsi" w:cstheme="majorBidi"/>
      <w:color w:val="2E74B5" w:themeColor="accent1" w:themeShade="BF"/>
      <w:sz w:val="26"/>
      <w:szCs w:val="26"/>
    </w:rPr>
  </w:style>
  <w:style w:type="paragraph" w:styleId="23">
    <w:name w:val="Body Text 2"/>
    <w:basedOn w:val="a"/>
    <w:link w:val="24"/>
    <w:unhideWhenUsed/>
    <w:rsid w:val="00515E25"/>
    <w:pPr>
      <w:spacing w:after="120" w:line="480" w:lineRule="auto"/>
    </w:pPr>
  </w:style>
  <w:style w:type="character" w:customStyle="1" w:styleId="24">
    <w:name w:val="Основной текст 2 Знак"/>
    <w:basedOn w:val="a0"/>
    <w:link w:val="23"/>
    <w:rsid w:val="00515E25"/>
  </w:style>
  <w:style w:type="paragraph" w:customStyle="1" w:styleId="ConsPlusNonformat">
    <w:name w:val="ConsPlusNonformat"/>
    <w:qFormat/>
    <w:rsid w:val="008959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5">
    <w:name w:val="Сетка таблицы2"/>
    <w:basedOn w:val="a1"/>
    <w:uiPriority w:val="59"/>
    <w:rsid w:val="004177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475AFD"/>
    <w:rPr>
      <w:rFonts w:ascii="Calibri" w:eastAsia="Times New Roman" w:hAnsi="Calibri" w:cs="Times New Roman"/>
      <w:b/>
      <w:bCs/>
      <w:sz w:val="28"/>
      <w:szCs w:val="28"/>
      <w:lang w:val="x-none" w:eastAsia="x-none"/>
    </w:rPr>
  </w:style>
  <w:style w:type="character" w:customStyle="1" w:styleId="70">
    <w:name w:val="Заголовок 7 Знак"/>
    <w:basedOn w:val="a0"/>
    <w:link w:val="7"/>
    <w:semiHidden/>
    <w:rsid w:val="00475AFD"/>
    <w:rPr>
      <w:rFonts w:ascii="Calibri" w:eastAsia="Times New Roman" w:hAnsi="Calibri" w:cs="Times New Roman"/>
      <w:sz w:val="24"/>
      <w:szCs w:val="24"/>
      <w:lang w:val="x-none" w:eastAsia="x-none"/>
    </w:rPr>
  </w:style>
  <w:style w:type="character" w:customStyle="1" w:styleId="80">
    <w:name w:val="Заголовок 8 Знак"/>
    <w:basedOn w:val="a0"/>
    <w:link w:val="8"/>
    <w:uiPriority w:val="9"/>
    <w:semiHidden/>
    <w:rsid w:val="00475AFD"/>
    <w:rPr>
      <w:rFonts w:asciiTheme="majorHAnsi" w:eastAsiaTheme="majorEastAsia" w:hAnsiTheme="majorHAnsi" w:cstheme="majorBidi"/>
      <w:color w:val="272727" w:themeColor="text1" w:themeTint="D8"/>
      <w:sz w:val="21"/>
      <w:szCs w:val="21"/>
      <w:lang w:eastAsia="ru-RU"/>
    </w:rPr>
  </w:style>
  <w:style w:type="paragraph" w:styleId="afa">
    <w:name w:val="Title"/>
    <w:basedOn w:val="a"/>
    <w:link w:val="afb"/>
    <w:qFormat/>
    <w:rsid w:val="00475AFD"/>
    <w:pPr>
      <w:spacing w:after="0" w:line="240" w:lineRule="auto"/>
      <w:jc w:val="center"/>
    </w:pPr>
    <w:rPr>
      <w:rFonts w:ascii="Times New Roman" w:eastAsia="Times New Roman" w:hAnsi="Times New Roman" w:cs="Times New Roman"/>
      <w:b/>
      <w:bCs/>
      <w:sz w:val="28"/>
      <w:szCs w:val="24"/>
      <w:lang w:eastAsia="ru-RU"/>
    </w:rPr>
  </w:style>
  <w:style w:type="character" w:customStyle="1" w:styleId="afb">
    <w:name w:val="Название Знак"/>
    <w:basedOn w:val="a0"/>
    <w:link w:val="afa"/>
    <w:rsid w:val="00475AFD"/>
    <w:rPr>
      <w:rFonts w:ascii="Times New Roman" w:eastAsia="Times New Roman" w:hAnsi="Times New Roman" w:cs="Times New Roman"/>
      <w:b/>
      <w:bCs/>
      <w:sz w:val="28"/>
      <w:szCs w:val="24"/>
      <w:lang w:eastAsia="ru-RU"/>
    </w:rPr>
  </w:style>
  <w:style w:type="character" w:styleId="afc">
    <w:name w:val="page number"/>
    <w:basedOn w:val="a0"/>
    <w:uiPriority w:val="99"/>
    <w:rsid w:val="00475AFD"/>
  </w:style>
  <w:style w:type="character" w:customStyle="1" w:styleId="afd">
    <w:name w:val="Цветовое выделение"/>
    <w:uiPriority w:val="99"/>
    <w:rsid w:val="00475AFD"/>
    <w:rPr>
      <w:b/>
      <w:color w:val="26282F"/>
    </w:rPr>
  </w:style>
  <w:style w:type="character" w:customStyle="1" w:styleId="afe">
    <w:name w:val="Гипертекстовая ссылка"/>
    <w:uiPriority w:val="99"/>
    <w:rsid w:val="00475AFD"/>
    <w:rPr>
      <w:rFonts w:cs="Times New Roman"/>
      <w:b/>
      <w:color w:val="106BBE"/>
    </w:rPr>
  </w:style>
  <w:style w:type="paragraph" w:customStyle="1" w:styleId="ConsTitle">
    <w:name w:val="ConsTitle"/>
    <w:rsid w:val="00475A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
    <w:name w:val="Без интервала Знак"/>
    <w:link w:val="ae"/>
    <w:uiPriority w:val="1"/>
    <w:locked/>
    <w:rsid w:val="00475AFD"/>
    <w:rPr>
      <w:rFonts w:ascii="Times New Roman" w:eastAsia="Calibri" w:hAnsi="Times New Roman" w:cs="Times New Roman"/>
      <w:sz w:val="28"/>
    </w:rPr>
  </w:style>
  <w:style w:type="paragraph" w:customStyle="1" w:styleId="ConsNormal">
    <w:name w:val="ConsNormal"/>
    <w:rsid w:val="00475AFD"/>
    <w:pPr>
      <w:widowControl w:val="0"/>
      <w:suppressAutoHyphens/>
      <w:autoSpaceDE w:val="0"/>
      <w:spacing w:after="0" w:line="240" w:lineRule="auto"/>
      <w:ind w:firstLine="720"/>
    </w:pPr>
    <w:rPr>
      <w:rFonts w:ascii="Arial" w:eastAsia="Arial" w:hAnsi="Arial" w:cs="Arial"/>
      <w:sz w:val="18"/>
      <w:szCs w:val="18"/>
      <w:lang w:eastAsia="ar-SA"/>
    </w:rPr>
  </w:style>
  <w:style w:type="paragraph" w:customStyle="1" w:styleId="western">
    <w:name w:val="western"/>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
    <w:name w:val="Table Grid"/>
    <w:basedOn w:val="a1"/>
    <w:uiPriority w:val="99"/>
    <w:rsid w:val="00475A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Основной текст с отступом 3 Знак"/>
    <w:link w:val="32"/>
    <w:locked/>
    <w:rsid w:val="00475AFD"/>
    <w:rPr>
      <w:b/>
      <w:sz w:val="24"/>
      <w:szCs w:val="24"/>
      <w:lang w:eastAsia="ru-RU"/>
    </w:rPr>
  </w:style>
  <w:style w:type="paragraph" w:styleId="32">
    <w:name w:val="Body Text Indent 3"/>
    <w:basedOn w:val="a"/>
    <w:link w:val="31"/>
    <w:rsid w:val="00475AFD"/>
    <w:pPr>
      <w:spacing w:after="0" w:line="240" w:lineRule="auto"/>
      <w:ind w:right="894" w:firstLine="900"/>
      <w:jc w:val="center"/>
    </w:pPr>
    <w:rPr>
      <w:b/>
      <w:sz w:val="24"/>
      <w:szCs w:val="24"/>
      <w:lang w:eastAsia="ru-RU"/>
    </w:rPr>
  </w:style>
  <w:style w:type="character" w:customStyle="1" w:styleId="310">
    <w:name w:val="Основной текст с отступом 3 Знак1"/>
    <w:basedOn w:val="a0"/>
    <w:uiPriority w:val="99"/>
    <w:semiHidden/>
    <w:rsid w:val="00475AFD"/>
    <w:rPr>
      <w:sz w:val="16"/>
      <w:szCs w:val="16"/>
    </w:rPr>
  </w:style>
  <w:style w:type="character" w:customStyle="1" w:styleId="highlighthighlightactive">
    <w:name w:val="highlight highlight_active"/>
    <w:basedOn w:val="a0"/>
    <w:rsid w:val="00475AFD"/>
  </w:style>
  <w:style w:type="character" w:customStyle="1" w:styleId="aff0">
    <w:name w:val="Цветовое выделение для Текст"/>
    <w:rsid w:val="00475AFD"/>
    <w:rPr>
      <w:sz w:val="24"/>
    </w:rPr>
  </w:style>
  <w:style w:type="paragraph" w:customStyle="1" w:styleId="Default">
    <w:name w:val="Default"/>
    <w:rsid w:val="00475A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13pt">
    <w:name w:val="Основной текст (2) + 13 pt;Полужирный"/>
    <w:basedOn w:val="a0"/>
    <w:rsid w:val="00475AFD"/>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table" w:customStyle="1" w:styleId="110">
    <w:name w:val="Сетка таблицы11"/>
    <w:basedOn w:val="a1"/>
    <w:rsid w:val="00475AF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475AFD"/>
  </w:style>
  <w:style w:type="paragraph" w:customStyle="1" w:styleId="formattexttopleveltext">
    <w:name w:val="formattext topleveltext"/>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Без интервала1"/>
    <w:rsid w:val="00475AFD"/>
    <w:pPr>
      <w:spacing w:after="0" w:line="240" w:lineRule="auto"/>
    </w:pPr>
    <w:rPr>
      <w:rFonts w:ascii="Calibri" w:eastAsia="Times New Roman" w:hAnsi="Calibri" w:cs="Times New Roman"/>
    </w:rPr>
  </w:style>
  <w:style w:type="paragraph" w:styleId="HTML">
    <w:name w:val="HTML Preformatted"/>
    <w:basedOn w:val="a"/>
    <w:link w:val="HTML0"/>
    <w:uiPriority w:val="99"/>
    <w:rsid w:val="0047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75AFD"/>
    <w:rPr>
      <w:rFonts w:ascii="Courier New" w:eastAsia="Times New Roman" w:hAnsi="Courier New" w:cs="Courier New"/>
      <w:sz w:val="20"/>
      <w:szCs w:val="20"/>
      <w:lang w:eastAsia="ru-RU"/>
    </w:rPr>
  </w:style>
  <w:style w:type="character" w:customStyle="1" w:styleId="s10">
    <w:name w:val="s_10"/>
    <w:basedOn w:val="a0"/>
    <w:rsid w:val="00475AFD"/>
  </w:style>
  <w:style w:type="character" w:customStyle="1" w:styleId="wmi-callto">
    <w:name w:val="wmi-callto"/>
    <w:basedOn w:val="a0"/>
    <w:rsid w:val="00475AFD"/>
  </w:style>
  <w:style w:type="paragraph" w:customStyle="1" w:styleId="ConsCell">
    <w:name w:val="ConsCell"/>
    <w:rsid w:val="00475AFD"/>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Nonformat">
    <w:name w:val="ConsNonformat"/>
    <w:rsid w:val="00475AF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6">
    <w:name w:val="Body Text Indent 2"/>
    <w:basedOn w:val="a"/>
    <w:link w:val="27"/>
    <w:rsid w:val="00475AFD"/>
    <w:pPr>
      <w:tabs>
        <w:tab w:val="num" w:pos="795"/>
      </w:tabs>
      <w:spacing w:after="0" w:line="240" w:lineRule="auto"/>
      <w:ind w:firstLine="1080"/>
      <w:jc w:val="both"/>
    </w:pPr>
    <w:rPr>
      <w:rFonts w:ascii="Times New Roman" w:eastAsia="Times New Roman" w:hAnsi="Times New Roman" w:cs="Times New Roman"/>
      <w:sz w:val="28"/>
      <w:szCs w:val="24"/>
      <w:lang w:eastAsia="ru-RU"/>
    </w:rPr>
  </w:style>
  <w:style w:type="character" w:customStyle="1" w:styleId="27">
    <w:name w:val="Основной текст с отступом 2 Знак"/>
    <w:basedOn w:val="a0"/>
    <w:link w:val="26"/>
    <w:rsid w:val="00475AFD"/>
    <w:rPr>
      <w:rFonts w:ascii="Times New Roman" w:eastAsia="Times New Roman" w:hAnsi="Times New Roman" w:cs="Times New Roman"/>
      <w:sz w:val="28"/>
      <w:szCs w:val="24"/>
      <w:lang w:eastAsia="ru-RU"/>
    </w:rPr>
  </w:style>
  <w:style w:type="paragraph" w:styleId="33">
    <w:name w:val="Body Text 3"/>
    <w:basedOn w:val="a"/>
    <w:link w:val="34"/>
    <w:rsid w:val="00475AFD"/>
    <w:pPr>
      <w:tabs>
        <w:tab w:val="num" w:pos="795"/>
      </w:tabs>
      <w:spacing w:after="0" w:line="240" w:lineRule="auto"/>
      <w:jc w:val="both"/>
    </w:pPr>
    <w:rPr>
      <w:rFonts w:ascii="Times New Roman" w:eastAsia="Times New Roman" w:hAnsi="Times New Roman" w:cs="Times New Roman"/>
      <w:sz w:val="28"/>
      <w:szCs w:val="24"/>
      <w:lang w:eastAsia="ru-RU"/>
    </w:rPr>
  </w:style>
  <w:style w:type="character" w:customStyle="1" w:styleId="34">
    <w:name w:val="Основной текст 3 Знак"/>
    <w:basedOn w:val="a0"/>
    <w:link w:val="33"/>
    <w:rsid w:val="00475AFD"/>
    <w:rPr>
      <w:rFonts w:ascii="Times New Roman" w:eastAsia="Times New Roman" w:hAnsi="Times New Roman" w:cs="Times New Roman"/>
      <w:sz w:val="28"/>
      <w:szCs w:val="24"/>
      <w:lang w:eastAsia="ru-RU"/>
    </w:rPr>
  </w:style>
  <w:style w:type="paragraph" w:customStyle="1" w:styleId="5">
    <w:name w:val="заголовок 5"/>
    <w:basedOn w:val="a"/>
    <w:next w:val="a"/>
    <w:rsid w:val="00475AFD"/>
    <w:pPr>
      <w:keepNext/>
      <w:spacing w:after="0" w:line="240" w:lineRule="auto"/>
      <w:jc w:val="center"/>
      <w:outlineLvl w:val="4"/>
    </w:pPr>
    <w:rPr>
      <w:rFonts w:ascii="Times New Roman" w:eastAsia="Times New Roman" w:hAnsi="Times New Roman" w:cs="Times New Roman"/>
      <w:sz w:val="24"/>
      <w:szCs w:val="24"/>
      <w:lang w:eastAsia="ru-RU"/>
    </w:rPr>
  </w:style>
  <w:style w:type="paragraph" w:customStyle="1" w:styleId="35">
    <w:name w:val="заголовок 3"/>
    <w:basedOn w:val="a"/>
    <w:next w:val="a"/>
    <w:rsid w:val="00475AFD"/>
    <w:pPr>
      <w:keepNext/>
      <w:autoSpaceDE w:val="0"/>
      <w:autoSpaceDN w:val="0"/>
      <w:spacing w:after="0" w:line="240" w:lineRule="auto"/>
      <w:jc w:val="center"/>
    </w:pPr>
    <w:rPr>
      <w:rFonts w:ascii="Times New Roman" w:eastAsia="Times New Roman" w:hAnsi="Times New Roman" w:cs="Times New Roman"/>
      <w:sz w:val="28"/>
      <w:szCs w:val="28"/>
      <w:lang w:val="en-US" w:eastAsia="ru-RU"/>
    </w:rPr>
  </w:style>
  <w:style w:type="paragraph" w:customStyle="1" w:styleId="41">
    <w:name w:val="Заголовок 41"/>
    <w:basedOn w:val="a"/>
    <w:next w:val="a"/>
    <w:rsid w:val="00475AFD"/>
    <w:pPr>
      <w:keepNext/>
      <w:widowControl w:val="0"/>
      <w:numPr>
        <w:numId w:val="4"/>
      </w:numPr>
      <w:suppressAutoHyphens/>
      <w:spacing w:after="0" w:line="240" w:lineRule="auto"/>
      <w:ind w:left="3338"/>
      <w:outlineLvl w:val="3"/>
    </w:pPr>
    <w:rPr>
      <w:rFonts w:ascii="Times New Roman" w:eastAsia="Times New Roman" w:hAnsi="Times New Roman" w:cs="Times New Roman"/>
      <w:b/>
      <w:bCs/>
      <w:sz w:val="36"/>
      <w:szCs w:val="36"/>
      <w:lang w:eastAsia="ar-SA"/>
    </w:rPr>
  </w:style>
  <w:style w:type="character" w:styleId="aff1">
    <w:name w:val="annotation reference"/>
    <w:uiPriority w:val="99"/>
    <w:unhideWhenUsed/>
    <w:rsid w:val="00475AFD"/>
    <w:rPr>
      <w:sz w:val="16"/>
      <w:szCs w:val="16"/>
    </w:rPr>
  </w:style>
  <w:style w:type="character" w:customStyle="1" w:styleId="CharStyle3">
    <w:name w:val="Char Style 3"/>
    <w:link w:val="Style2"/>
    <w:uiPriority w:val="99"/>
    <w:rsid w:val="00475AFD"/>
    <w:rPr>
      <w:sz w:val="26"/>
      <w:szCs w:val="26"/>
      <w:shd w:val="clear" w:color="auto" w:fill="FFFFFF"/>
    </w:rPr>
  </w:style>
  <w:style w:type="paragraph" w:customStyle="1" w:styleId="Style2">
    <w:name w:val="Style 2"/>
    <w:basedOn w:val="a"/>
    <w:link w:val="CharStyle3"/>
    <w:uiPriority w:val="99"/>
    <w:rsid w:val="00475AFD"/>
    <w:pPr>
      <w:widowControl w:val="0"/>
      <w:shd w:val="clear" w:color="auto" w:fill="FFFFFF"/>
      <w:spacing w:after="0" w:line="367" w:lineRule="exact"/>
      <w:ind w:firstLine="740"/>
      <w:jc w:val="both"/>
    </w:pPr>
    <w:rPr>
      <w:sz w:val="26"/>
      <w:szCs w:val="26"/>
    </w:rPr>
  </w:style>
  <w:style w:type="character" w:customStyle="1" w:styleId="CharStyle5">
    <w:name w:val="Char Style 5"/>
    <w:link w:val="Style4"/>
    <w:uiPriority w:val="99"/>
    <w:rsid w:val="00475AFD"/>
    <w:rPr>
      <w:sz w:val="17"/>
      <w:szCs w:val="17"/>
      <w:shd w:val="clear" w:color="auto" w:fill="FFFFFF"/>
    </w:rPr>
  </w:style>
  <w:style w:type="paragraph" w:customStyle="1" w:styleId="Style4">
    <w:name w:val="Style 4"/>
    <w:basedOn w:val="a"/>
    <w:link w:val="CharStyle5"/>
    <w:uiPriority w:val="99"/>
    <w:rsid w:val="00475AFD"/>
    <w:pPr>
      <w:widowControl w:val="0"/>
      <w:shd w:val="clear" w:color="auto" w:fill="FFFFFF"/>
      <w:spacing w:after="0" w:line="230" w:lineRule="exact"/>
    </w:pPr>
    <w:rPr>
      <w:sz w:val="17"/>
      <w:szCs w:val="17"/>
    </w:rPr>
  </w:style>
  <w:style w:type="character" w:customStyle="1" w:styleId="CharStyle7">
    <w:name w:val="Char Style 7"/>
    <w:link w:val="Style6"/>
    <w:uiPriority w:val="99"/>
    <w:rsid w:val="00475AFD"/>
    <w:rPr>
      <w:sz w:val="17"/>
      <w:szCs w:val="17"/>
      <w:shd w:val="clear" w:color="auto" w:fill="FFFFFF"/>
    </w:rPr>
  </w:style>
  <w:style w:type="paragraph" w:customStyle="1" w:styleId="Style6">
    <w:name w:val="Style 6"/>
    <w:basedOn w:val="a"/>
    <w:link w:val="CharStyle7"/>
    <w:uiPriority w:val="99"/>
    <w:rsid w:val="00475AFD"/>
    <w:pPr>
      <w:widowControl w:val="0"/>
      <w:shd w:val="clear" w:color="auto" w:fill="FFFFFF"/>
      <w:spacing w:after="0" w:line="223" w:lineRule="exact"/>
      <w:jc w:val="both"/>
    </w:pPr>
    <w:rPr>
      <w:sz w:val="17"/>
      <w:szCs w:val="17"/>
    </w:rPr>
  </w:style>
  <w:style w:type="character" w:customStyle="1" w:styleId="CharStyle9">
    <w:name w:val="Char Style 9"/>
    <w:link w:val="Style8"/>
    <w:uiPriority w:val="99"/>
    <w:rsid w:val="00475AFD"/>
    <w:rPr>
      <w:shd w:val="clear" w:color="auto" w:fill="FFFFFF"/>
    </w:rPr>
  </w:style>
  <w:style w:type="paragraph" w:customStyle="1" w:styleId="Style8">
    <w:name w:val="Style 8"/>
    <w:basedOn w:val="a"/>
    <w:link w:val="CharStyle9"/>
    <w:uiPriority w:val="99"/>
    <w:rsid w:val="00475AFD"/>
    <w:pPr>
      <w:widowControl w:val="0"/>
      <w:shd w:val="clear" w:color="auto" w:fill="FFFFFF"/>
      <w:spacing w:after="0" w:line="230" w:lineRule="exact"/>
      <w:jc w:val="both"/>
    </w:pPr>
  </w:style>
  <w:style w:type="character" w:customStyle="1" w:styleId="CharStyle10">
    <w:name w:val="Char Style 10"/>
    <w:uiPriority w:val="99"/>
    <w:rsid w:val="00475AFD"/>
    <w:rPr>
      <w:sz w:val="19"/>
      <w:szCs w:val="19"/>
      <w:u w:val="none"/>
    </w:rPr>
  </w:style>
  <w:style w:type="character" w:customStyle="1" w:styleId="CharStyle12">
    <w:name w:val="Char Style 12"/>
    <w:link w:val="Style11"/>
    <w:uiPriority w:val="99"/>
    <w:rsid w:val="00475AFD"/>
    <w:rPr>
      <w:sz w:val="26"/>
      <w:szCs w:val="26"/>
      <w:shd w:val="clear" w:color="auto" w:fill="FFFFFF"/>
    </w:rPr>
  </w:style>
  <w:style w:type="paragraph" w:customStyle="1" w:styleId="Style11">
    <w:name w:val="Style 11"/>
    <w:basedOn w:val="a"/>
    <w:link w:val="CharStyle12"/>
    <w:uiPriority w:val="99"/>
    <w:rsid w:val="00475AFD"/>
    <w:pPr>
      <w:widowControl w:val="0"/>
      <w:shd w:val="clear" w:color="auto" w:fill="FFFFFF"/>
      <w:spacing w:before="960" w:after="0" w:line="331" w:lineRule="exact"/>
      <w:ind w:firstLine="700"/>
    </w:pPr>
    <w:rPr>
      <w:sz w:val="26"/>
      <w:szCs w:val="26"/>
    </w:rPr>
  </w:style>
  <w:style w:type="character" w:customStyle="1" w:styleId="CharStyle13">
    <w:name w:val="Char Style 13"/>
    <w:uiPriority w:val="99"/>
    <w:rsid w:val="00475AFD"/>
    <w:rPr>
      <w:spacing w:val="80"/>
      <w:sz w:val="30"/>
      <w:szCs w:val="30"/>
      <w:u w:val="none"/>
    </w:rPr>
  </w:style>
  <w:style w:type="paragraph" w:customStyle="1" w:styleId="ConsPlusCell">
    <w:name w:val="ConsPlusCell"/>
    <w:uiPriority w:val="99"/>
    <w:rsid w:val="00475AFD"/>
    <w:pPr>
      <w:widowControl w:val="0"/>
      <w:autoSpaceDE w:val="0"/>
      <w:autoSpaceDN w:val="0"/>
      <w:adjustRightInd w:val="0"/>
      <w:spacing w:after="0" w:line="240" w:lineRule="auto"/>
    </w:pPr>
    <w:rPr>
      <w:rFonts w:ascii="Calibri" w:eastAsia="Times New Roman" w:hAnsi="Calibri" w:cs="Calibri"/>
      <w:lang w:eastAsia="ru-RU"/>
    </w:rPr>
  </w:style>
  <w:style w:type="paragraph" w:styleId="aff2">
    <w:name w:val="annotation text"/>
    <w:basedOn w:val="a"/>
    <w:link w:val="aff3"/>
    <w:uiPriority w:val="99"/>
    <w:unhideWhenUsed/>
    <w:rsid w:val="00475AFD"/>
    <w:pPr>
      <w:spacing w:after="200" w:line="240" w:lineRule="auto"/>
    </w:pPr>
    <w:rPr>
      <w:rFonts w:ascii="Calibri" w:eastAsia="Times New Roman" w:hAnsi="Calibri" w:cs="Times New Roman"/>
      <w:sz w:val="20"/>
      <w:szCs w:val="20"/>
      <w:lang w:eastAsia="ru-RU"/>
    </w:rPr>
  </w:style>
  <w:style w:type="character" w:customStyle="1" w:styleId="aff3">
    <w:name w:val="Текст примечания Знак"/>
    <w:basedOn w:val="a0"/>
    <w:link w:val="aff2"/>
    <w:uiPriority w:val="99"/>
    <w:rsid w:val="00475AFD"/>
    <w:rPr>
      <w:rFonts w:ascii="Calibri" w:eastAsia="Times New Roman" w:hAnsi="Calibri" w:cs="Times New Roman"/>
      <w:sz w:val="20"/>
      <w:szCs w:val="20"/>
      <w:lang w:eastAsia="ru-RU"/>
    </w:rPr>
  </w:style>
  <w:style w:type="paragraph" w:styleId="aff4">
    <w:name w:val="annotation subject"/>
    <w:basedOn w:val="aff2"/>
    <w:next w:val="aff2"/>
    <w:link w:val="aff5"/>
    <w:uiPriority w:val="99"/>
    <w:unhideWhenUsed/>
    <w:rsid w:val="00475AFD"/>
    <w:rPr>
      <w:b/>
      <w:bCs/>
    </w:rPr>
  </w:style>
  <w:style w:type="character" w:customStyle="1" w:styleId="aff5">
    <w:name w:val="Тема примечания Знак"/>
    <w:basedOn w:val="aff3"/>
    <w:link w:val="aff4"/>
    <w:uiPriority w:val="99"/>
    <w:rsid w:val="00475AFD"/>
    <w:rPr>
      <w:rFonts w:ascii="Calibri" w:eastAsia="Times New Roman" w:hAnsi="Calibri" w:cs="Times New Roman"/>
      <w:b/>
      <w:bCs/>
      <w:sz w:val="20"/>
      <w:szCs w:val="20"/>
      <w:lang w:eastAsia="ru-RU"/>
    </w:rPr>
  </w:style>
  <w:style w:type="paragraph" w:styleId="aff6">
    <w:name w:val="footer"/>
    <w:basedOn w:val="a"/>
    <w:link w:val="aff7"/>
    <w:uiPriority w:val="99"/>
    <w:unhideWhenUsed/>
    <w:rsid w:val="00475AFD"/>
    <w:pPr>
      <w:tabs>
        <w:tab w:val="center" w:pos="4677"/>
        <w:tab w:val="right" w:pos="9355"/>
      </w:tabs>
      <w:spacing w:after="0" w:line="240" w:lineRule="auto"/>
    </w:pPr>
    <w:rPr>
      <w:rFonts w:ascii="Calibri" w:eastAsia="Times New Roman" w:hAnsi="Calibri" w:cs="Times New Roman"/>
      <w:lang w:eastAsia="ru-RU"/>
    </w:rPr>
  </w:style>
  <w:style w:type="character" w:customStyle="1" w:styleId="aff7">
    <w:name w:val="Нижний колонтитул Знак"/>
    <w:basedOn w:val="a0"/>
    <w:link w:val="aff6"/>
    <w:uiPriority w:val="99"/>
    <w:rsid w:val="00475AFD"/>
    <w:rPr>
      <w:rFonts w:ascii="Calibri" w:eastAsia="Times New Roman" w:hAnsi="Calibri" w:cs="Times New Roman"/>
      <w:lang w:eastAsia="ru-RU"/>
    </w:rPr>
  </w:style>
  <w:style w:type="paragraph" w:styleId="aff8">
    <w:name w:val="table of authorities"/>
    <w:basedOn w:val="a"/>
    <w:next w:val="a"/>
    <w:uiPriority w:val="99"/>
    <w:unhideWhenUsed/>
    <w:rsid w:val="00475AFD"/>
    <w:pPr>
      <w:spacing w:after="0" w:line="276" w:lineRule="auto"/>
      <w:ind w:left="220" w:hanging="220"/>
    </w:pPr>
    <w:rPr>
      <w:rFonts w:ascii="Calibri" w:eastAsia="Times New Roman" w:hAnsi="Calibri" w:cs="Times New Roman"/>
      <w:sz w:val="20"/>
      <w:szCs w:val="20"/>
      <w:lang w:eastAsia="ru-RU"/>
    </w:rPr>
  </w:style>
  <w:style w:type="paragraph" w:styleId="aff9">
    <w:name w:val="toa heading"/>
    <w:basedOn w:val="a"/>
    <w:next w:val="a"/>
    <w:uiPriority w:val="99"/>
    <w:unhideWhenUsed/>
    <w:rsid w:val="00475AFD"/>
    <w:pPr>
      <w:spacing w:before="240" w:after="120" w:line="276" w:lineRule="auto"/>
    </w:pPr>
    <w:rPr>
      <w:rFonts w:ascii="Calibri" w:eastAsia="Times New Roman" w:hAnsi="Calibri" w:cs="Arial"/>
      <w:b/>
      <w:bCs/>
      <w:caps/>
      <w:sz w:val="20"/>
      <w:szCs w:val="20"/>
      <w:lang w:eastAsia="ru-RU"/>
    </w:rPr>
  </w:style>
  <w:style w:type="paragraph" w:customStyle="1" w:styleId="listparagraph">
    <w:name w:val="listparagraph"/>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
    <w:name w:val="bodytext"/>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ent1">
    <w:name w:val="indent_1"/>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a">
    <w:name w:val="Заголовок статьи"/>
    <w:basedOn w:val="a"/>
    <w:next w:val="a"/>
    <w:uiPriority w:val="99"/>
    <w:rsid w:val="00475AFD"/>
    <w:pPr>
      <w:widowControl w:val="0"/>
      <w:autoSpaceDE w:val="0"/>
      <w:autoSpaceDN w:val="0"/>
      <w:adjustRightInd w:val="0"/>
      <w:spacing w:after="0" w:line="240" w:lineRule="auto"/>
      <w:ind w:left="1612" w:hanging="892"/>
      <w:jc w:val="both"/>
    </w:pPr>
    <w:rPr>
      <w:rFonts w:ascii="Arial" w:eastAsia="Times New Roman" w:hAnsi="Arial" w:cs="Arial"/>
      <w:sz w:val="26"/>
      <w:szCs w:val="26"/>
      <w:lang w:eastAsia="ru-RU"/>
    </w:rPr>
  </w:style>
  <w:style w:type="paragraph" w:customStyle="1" w:styleId="affb">
    <w:name w:val="Информация о версии"/>
    <w:basedOn w:val="a"/>
    <w:next w:val="a"/>
    <w:uiPriority w:val="99"/>
    <w:rsid w:val="00475AFD"/>
    <w:pPr>
      <w:widowControl w:val="0"/>
      <w:shd w:val="clear" w:color="auto" w:fill="F0F0F0"/>
      <w:autoSpaceDE w:val="0"/>
      <w:autoSpaceDN w:val="0"/>
      <w:adjustRightInd w:val="0"/>
      <w:spacing w:before="75" w:after="0" w:line="240" w:lineRule="auto"/>
      <w:ind w:left="170"/>
      <w:jc w:val="both"/>
    </w:pPr>
    <w:rPr>
      <w:rFonts w:ascii="Arial" w:eastAsia="Times New Roman" w:hAnsi="Arial" w:cs="Arial"/>
      <w:i/>
      <w:iCs/>
      <w:color w:val="353842"/>
      <w:sz w:val="26"/>
      <w:szCs w:val="26"/>
      <w:lang w:eastAsia="ru-RU"/>
    </w:rPr>
  </w:style>
  <w:style w:type="paragraph" w:customStyle="1" w:styleId="affc">
    <w:name w:val="Нормальный (таблица)"/>
    <w:basedOn w:val="a"/>
    <w:next w:val="a"/>
    <w:uiPriority w:val="99"/>
    <w:rsid w:val="00475AFD"/>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styleId="affd">
    <w:name w:val="Subtitle"/>
    <w:basedOn w:val="a"/>
    <w:link w:val="affe"/>
    <w:qFormat/>
    <w:rsid w:val="00475AFD"/>
    <w:pPr>
      <w:spacing w:after="0" w:line="240" w:lineRule="auto"/>
      <w:jc w:val="center"/>
    </w:pPr>
    <w:rPr>
      <w:rFonts w:ascii="Times New Roman" w:eastAsia="Times New Roman" w:hAnsi="Times New Roman" w:cs="Times New Roman"/>
      <w:b/>
      <w:sz w:val="28"/>
      <w:szCs w:val="20"/>
      <w:lang w:eastAsia="ru-RU"/>
    </w:rPr>
  </w:style>
  <w:style w:type="character" w:customStyle="1" w:styleId="affe">
    <w:name w:val="Подзаголовок Знак"/>
    <w:basedOn w:val="a0"/>
    <w:link w:val="affd"/>
    <w:rsid w:val="00475AFD"/>
    <w:rPr>
      <w:rFonts w:ascii="Times New Roman" w:eastAsia="Times New Roman" w:hAnsi="Times New Roman" w:cs="Times New Roman"/>
      <w:b/>
      <w:sz w:val="28"/>
      <w:szCs w:val="20"/>
      <w:lang w:eastAsia="ru-RU"/>
    </w:rPr>
  </w:style>
  <w:style w:type="paragraph" w:customStyle="1" w:styleId="headertexttopleveltextcentertext">
    <w:name w:val="headertext topleveltext centertext"/>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
    <w:name w:val="Базовый"/>
    <w:rsid w:val="00475AFD"/>
    <w:pPr>
      <w:suppressAutoHyphens/>
      <w:spacing w:after="200" w:line="276" w:lineRule="auto"/>
    </w:pPr>
    <w:rPr>
      <w:rFonts w:ascii="Calibri" w:eastAsia="DejaVu Sans" w:hAnsi="Calibri" w:cs="Calibri"/>
      <w:color w:val="00000A"/>
    </w:rPr>
  </w:style>
  <w:style w:type="character" w:customStyle="1" w:styleId="16">
    <w:name w:val="Заголовок №1_"/>
    <w:link w:val="17"/>
    <w:rsid w:val="00475AFD"/>
    <w:rPr>
      <w:b/>
      <w:bCs/>
      <w:sz w:val="26"/>
      <w:szCs w:val="26"/>
      <w:shd w:val="clear" w:color="auto" w:fill="FFFFFF"/>
    </w:rPr>
  </w:style>
  <w:style w:type="character" w:customStyle="1" w:styleId="50">
    <w:name w:val="Основной текст (5)_"/>
    <w:link w:val="51"/>
    <w:rsid w:val="00475AFD"/>
    <w:rPr>
      <w:b/>
      <w:bCs/>
      <w:sz w:val="26"/>
      <w:szCs w:val="26"/>
      <w:shd w:val="clear" w:color="auto" w:fill="FFFFFF"/>
    </w:rPr>
  </w:style>
  <w:style w:type="character" w:customStyle="1" w:styleId="28">
    <w:name w:val="Заголовок №2_"/>
    <w:link w:val="29"/>
    <w:rsid w:val="00475AFD"/>
    <w:rPr>
      <w:b/>
      <w:bCs/>
      <w:spacing w:val="10"/>
      <w:sz w:val="27"/>
      <w:szCs w:val="27"/>
      <w:shd w:val="clear" w:color="auto" w:fill="FFFFFF"/>
    </w:rPr>
  </w:style>
  <w:style w:type="character" w:customStyle="1" w:styleId="5135pt0pt">
    <w:name w:val="Основной текст (5) + 13;5 pt;Интервал 0 pt"/>
    <w:rsid w:val="00475AFD"/>
    <w:rPr>
      <w:rFonts w:ascii="Times New Roman" w:eastAsia="Times New Roman" w:hAnsi="Times New Roman" w:cs="Times New Roman"/>
      <w:b/>
      <w:bCs/>
      <w:i w:val="0"/>
      <w:iCs w:val="0"/>
      <w:smallCaps w:val="0"/>
      <w:strike w:val="0"/>
      <w:color w:val="000000"/>
      <w:spacing w:val="10"/>
      <w:w w:val="100"/>
      <w:position w:val="0"/>
      <w:sz w:val="27"/>
      <w:szCs w:val="27"/>
      <w:u w:val="none"/>
      <w:lang w:val="ru-RU"/>
    </w:rPr>
  </w:style>
  <w:style w:type="character" w:customStyle="1" w:styleId="81">
    <w:name w:val="Основной текст (8)_"/>
    <w:link w:val="82"/>
    <w:rsid w:val="00475AFD"/>
    <w:rPr>
      <w:b/>
      <w:bCs/>
      <w:spacing w:val="10"/>
      <w:sz w:val="27"/>
      <w:szCs w:val="27"/>
      <w:shd w:val="clear" w:color="auto" w:fill="FFFFFF"/>
    </w:rPr>
  </w:style>
  <w:style w:type="paragraph" w:customStyle="1" w:styleId="17">
    <w:name w:val="Заголовок №1"/>
    <w:basedOn w:val="a"/>
    <w:link w:val="16"/>
    <w:rsid w:val="00475AFD"/>
    <w:pPr>
      <w:widowControl w:val="0"/>
      <w:shd w:val="clear" w:color="auto" w:fill="FFFFFF"/>
      <w:spacing w:after="0" w:line="324" w:lineRule="exact"/>
      <w:jc w:val="center"/>
      <w:outlineLvl w:val="0"/>
    </w:pPr>
    <w:rPr>
      <w:b/>
      <w:bCs/>
      <w:sz w:val="26"/>
      <w:szCs w:val="26"/>
    </w:rPr>
  </w:style>
  <w:style w:type="paragraph" w:customStyle="1" w:styleId="51">
    <w:name w:val="Основной текст (5)"/>
    <w:basedOn w:val="a"/>
    <w:link w:val="50"/>
    <w:rsid w:val="00475AFD"/>
    <w:pPr>
      <w:widowControl w:val="0"/>
      <w:shd w:val="clear" w:color="auto" w:fill="FFFFFF"/>
      <w:spacing w:before="360" w:after="60" w:line="299" w:lineRule="exact"/>
      <w:jc w:val="center"/>
    </w:pPr>
    <w:rPr>
      <w:b/>
      <w:bCs/>
      <w:sz w:val="26"/>
      <w:szCs w:val="26"/>
    </w:rPr>
  </w:style>
  <w:style w:type="paragraph" w:customStyle="1" w:styleId="29">
    <w:name w:val="Заголовок №2"/>
    <w:basedOn w:val="a"/>
    <w:link w:val="28"/>
    <w:rsid w:val="00475AFD"/>
    <w:pPr>
      <w:widowControl w:val="0"/>
      <w:shd w:val="clear" w:color="auto" w:fill="FFFFFF"/>
      <w:spacing w:after="0" w:line="324" w:lineRule="exact"/>
      <w:ind w:hanging="1440"/>
      <w:jc w:val="center"/>
      <w:outlineLvl w:val="1"/>
    </w:pPr>
    <w:rPr>
      <w:b/>
      <w:bCs/>
      <w:spacing w:val="10"/>
      <w:sz w:val="27"/>
      <w:szCs w:val="27"/>
    </w:rPr>
  </w:style>
  <w:style w:type="paragraph" w:customStyle="1" w:styleId="82">
    <w:name w:val="Основной текст (8)"/>
    <w:basedOn w:val="a"/>
    <w:link w:val="81"/>
    <w:rsid w:val="00475AFD"/>
    <w:pPr>
      <w:widowControl w:val="0"/>
      <w:shd w:val="clear" w:color="auto" w:fill="FFFFFF"/>
      <w:spacing w:before="600" w:after="0" w:line="324" w:lineRule="exact"/>
      <w:ind w:firstLine="620"/>
    </w:pPr>
    <w:rPr>
      <w:b/>
      <w:bCs/>
      <w:spacing w:val="10"/>
      <w:sz w:val="27"/>
      <w:szCs w:val="27"/>
    </w:rPr>
  </w:style>
  <w:style w:type="character" w:customStyle="1" w:styleId="18">
    <w:name w:val="Гиперссылка1"/>
    <w:basedOn w:val="a0"/>
    <w:rsid w:val="00475AFD"/>
  </w:style>
  <w:style w:type="character" w:customStyle="1" w:styleId="ConsPlusNormal1">
    <w:name w:val="ConsPlusNormal1"/>
    <w:link w:val="ConsPlusNormal"/>
    <w:locked/>
    <w:rsid w:val="00475AFD"/>
    <w:rPr>
      <w:rFonts w:ascii="Calibri" w:eastAsia="Times New Roman" w:hAnsi="Calibri" w:cs="Calibri"/>
      <w:szCs w:val="20"/>
      <w:lang w:eastAsia="ru-RU"/>
    </w:rPr>
  </w:style>
  <w:style w:type="character" w:customStyle="1" w:styleId="a4">
    <w:name w:val="Абзац списка Знак"/>
    <w:aliases w:val="ТЗ список Знак,Абзац списка нумерованный Знак"/>
    <w:link w:val="a3"/>
    <w:uiPriority w:val="34"/>
    <w:qFormat/>
    <w:locked/>
    <w:rsid w:val="00475AFD"/>
  </w:style>
  <w:style w:type="character" w:customStyle="1" w:styleId="doccaption">
    <w:name w:val="doccaption"/>
    <w:basedOn w:val="a0"/>
    <w:rsid w:val="00475AFD"/>
  </w:style>
  <w:style w:type="character" w:customStyle="1" w:styleId="blk">
    <w:name w:val="blk"/>
    <w:basedOn w:val="a0"/>
    <w:rsid w:val="00475AFD"/>
  </w:style>
  <w:style w:type="numbering" w:customStyle="1" w:styleId="111">
    <w:name w:val="Нет списка11"/>
    <w:next w:val="a2"/>
    <w:uiPriority w:val="99"/>
    <w:semiHidden/>
    <w:rsid w:val="00475AFD"/>
  </w:style>
  <w:style w:type="character" w:customStyle="1" w:styleId="a9">
    <w:name w:val="Обычный (веб) Знак"/>
    <w:aliases w:val="_а_Е’__ (дќа) И’ц_1 Знак,_а_Е’__ (дќа) И’ц_ И’ц_ Знак,___С¬__ (_x_) ÷¬__1 Знак,___С¬__ (_x_) ÷¬__ ÷¬__ Знак"/>
    <w:link w:val="a8"/>
    <w:uiPriority w:val="99"/>
    <w:locked/>
    <w:rsid w:val="00475AFD"/>
    <w:rPr>
      <w:rFonts w:ascii="Times New Roman" w:eastAsia="Times New Roman" w:hAnsi="Times New Roman" w:cs="Times New Roman"/>
      <w:sz w:val="24"/>
      <w:szCs w:val="24"/>
      <w:lang w:eastAsia="ru-RU"/>
    </w:rPr>
  </w:style>
  <w:style w:type="paragraph" w:customStyle="1" w:styleId="1-21">
    <w:name w:val="Средняя сетка 1 - Акцент 21"/>
    <w:basedOn w:val="a"/>
    <w:uiPriority w:val="34"/>
    <w:qFormat/>
    <w:rsid w:val="00475AFD"/>
    <w:pPr>
      <w:spacing w:after="200" w:line="276" w:lineRule="auto"/>
      <w:ind w:left="720"/>
      <w:contextualSpacing/>
    </w:pPr>
    <w:rPr>
      <w:rFonts w:ascii="Calibri" w:eastAsia="Calibri" w:hAnsi="Calibri" w:cs="Times New Roman"/>
    </w:rPr>
  </w:style>
  <w:style w:type="character" w:styleId="afff0">
    <w:name w:val="FollowedHyperlink"/>
    <w:uiPriority w:val="99"/>
    <w:rsid w:val="00475AFD"/>
    <w:rPr>
      <w:color w:val="800080"/>
      <w:u w:val="single"/>
    </w:rPr>
  </w:style>
  <w:style w:type="paragraph" w:customStyle="1" w:styleId="afff1">
    <w:name w:val="Знак Знак Знак Знак"/>
    <w:basedOn w:val="a"/>
    <w:rsid w:val="00475AFD"/>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9">
    <w:name w:val="Абзац списка1"/>
    <w:basedOn w:val="a"/>
    <w:rsid w:val="00475AFD"/>
    <w:pPr>
      <w:spacing w:after="0" w:line="240" w:lineRule="auto"/>
      <w:ind w:left="720"/>
    </w:pPr>
    <w:rPr>
      <w:rFonts w:ascii="Times New Roman" w:eastAsia="Times New Roman" w:hAnsi="Times New Roman" w:cs="Times New Roman"/>
      <w:sz w:val="24"/>
      <w:szCs w:val="20"/>
      <w:lang w:eastAsia="ru-RU"/>
    </w:rPr>
  </w:style>
  <w:style w:type="paragraph" w:customStyle="1" w:styleId="-11">
    <w:name w:val="Цветная заливка - Акцент 11"/>
    <w:hidden/>
    <w:uiPriority w:val="71"/>
    <w:rsid w:val="00475AFD"/>
    <w:pPr>
      <w:spacing w:after="0" w:line="240" w:lineRule="auto"/>
    </w:pPr>
    <w:rPr>
      <w:rFonts w:ascii="Times New Roman" w:eastAsia="Times New Roman" w:hAnsi="Times New Roman" w:cs="Times New Roman"/>
      <w:sz w:val="24"/>
      <w:szCs w:val="24"/>
      <w:lang w:eastAsia="ru-RU"/>
    </w:rPr>
  </w:style>
  <w:style w:type="character" w:customStyle="1" w:styleId="1a">
    <w:name w:val="Тема примечания Знак1"/>
    <w:uiPriority w:val="99"/>
    <w:locked/>
    <w:rsid w:val="00475AFD"/>
    <w:rPr>
      <w:rFonts w:cs="Times New Roman"/>
      <w:b/>
      <w:bCs/>
      <w:sz w:val="24"/>
      <w:szCs w:val="24"/>
    </w:rPr>
  </w:style>
  <w:style w:type="paragraph" w:customStyle="1" w:styleId="afff2">
    <w:name w:val="÷¬__ ÷¬__ ÷¬__ ÷¬__"/>
    <w:basedOn w:val="a"/>
    <w:rsid w:val="00475AFD"/>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ConsPlusNormal0">
    <w:name w:val="ConsPlusNormal Знак"/>
    <w:locked/>
    <w:rsid w:val="00475AFD"/>
    <w:rPr>
      <w:rFonts w:ascii="Times New Roman" w:eastAsia="Times New Roman" w:hAnsi="Times New Roman"/>
      <w:sz w:val="28"/>
      <w:szCs w:val="28"/>
    </w:rPr>
  </w:style>
  <w:style w:type="paragraph" w:styleId="afff3">
    <w:name w:val="endnote text"/>
    <w:basedOn w:val="a"/>
    <w:link w:val="afff4"/>
    <w:rsid w:val="00475AFD"/>
    <w:pPr>
      <w:spacing w:after="0" w:line="240" w:lineRule="auto"/>
    </w:pPr>
    <w:rPr>
      <w:rFonts w:ascii="Times New Roman" w:eastAsia="Times New Roman" w:hAnsi="Times New Roman" w:cs="Times New Roman"/>
      <w:sz w:val="20"/>
      <w:szCs w:val="20"/>
      <w:lang w:val="x-none" w:eastAsia="x-none"/>
    </w:rPr>
  </w:style>
  <w:style w:type="character" w:customStyle="1" w:styleId="afff4">
    <w:name w:val="Текст концевой сноски Знак"/>
    <w:basedOn w:val="a0"/>
    <w:link w:val="afff3"/>
    <w:rsid w:val="00475AFD"/>
    <w:rPr>
      <w:rFonts w:ascii="Times New Roman" w:eastAsia="Times New Roman" w:hAnsi="Times New Roman" w:cs="Times New Roman"/>
      <w:sz w:val="20"/>
      <w:szCs w:val="20"/>
      <w:lang w:val="x-none" w:eastAsia="x-none"/>
    </w:rPr>
  </w:style>
  <w:style w:type="character" w:styleId="afff5">
    <w:name w:val="endnote reference"/>
    <w:rsid w:val="00475AFD"/>
    <w:rPr>
      <w:vertAlign w:val="superscript"/>
    </w:rPr>
  </w:style>
  <w:style w:type="paragraph" w:customStyle="1" w:styleId="P16">
    <w:name w:val="P16"/>
    <w:basedOn w:val="a"/>
    <w:hidden/>
    <w:rsid w:val="00475AFD"/>
    <w:pPr>
      <w:widowControl w:val="0"/>
      <w:adjustRightInd w:val="0"/>
      <w:spacing w:after="0" w:line="240" w:lineRule="auto"/>
      <w:jc w:val="center"/>
      <w:textAlignment w:val="baseline"/>
    </w:pPr>
    <w:rPr>
      <w:rFonts w:ascii="Times New Roman" w:eastAsia="SimSun1" w:hAnsi="Times New Roman" w:cs="Times New Roman"/>
      <w:b/>
      <w:sz w:val="24"/>
      <w:szCs w:val="20"/>
      <w:lang w:eastAsia="ru-RU"/>
    </w:rPr>
  </w:style>
  <w:style w:type="paragraph" w:customStyle="1" w:styleId="P59">
    <w:name w:val="P59"/>
    <w:basedOn w:val="a"/>
    <w:hidden/>
    <w:rsid w:val="00475AFD"/>
    <w:pPr>
      <w:widowControl w:val="0"/>
      <w:tabs>
        <w:tab w:val="left" w:pos="-3420"/>
      </w:tabs>
      <w:adjustRightInd w:val="0"/>
      <w:spacing w:after="0" w:line="240" w:lineRule="auto"/>
      <w:jc w:val="center"/>
      <w:textAlignment w:val="baseline"/>
    </w:pPr>
    <w:rPr>
      <w:rFonts w:ascii="Times New Roman" w:eastAsia="Times New Roman" w:hAnsi="Times New Roman" w:cs="Times New Roman"/>
      <w:sz w:val="24"/>
      <w:szCs w:val="20"/>
      <w:lang w:eastAsia="ru-RU"/>
    </w:rPr>
  </w:style>
  <w:style w:type="paragraph" w:customStyle="1" w:styleId="P61">
    <w:name w:val="P61"/>
    <w:basedOn w:val="a"/>
    <w:hidden/>
    <w:rsid w:val="00475AFD"/>
    <w:pPr>
      <w:widowControl w:val="0"/>
      <w:tabs>
        <w:tab w:val="left" w:pos="-3420"/>
      </w:tabs>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paragraph" w:customStyle="1" w:styleId="P103">
    <w:name w:val="P103"/>
    <w:basedOn w:val="a"/>
    <w:hidden/>
    <w:rsid w:val="00475AFD"/>
    <w:pPr>
      <w:widowControl w:val="0"/>
      <w:tabs>
        <w:tab w:val="left" w:pos="6054"/>
      </w:tabs>
      <w:autoSpaceDE w:val="0"/>
      <w:autoSpaceDN w:val="0"/>
      <w:adjustRightInd w:val="0"/>
      <w:spacing w:after="0" w:line="240" w:lineRule="auto"/>
      <w:ind w:left="5760"/>
      <w:textAlignment w:val="baseline"/>
    </w:pPr>
    <w:rPr>
      <w:rFonts w:ascii="Times New Roman" w:eastAsia="Times New Roman" w:hAnsi="Times New Roman" w:cs="Times New Roman"/>
      <w:sz w:val="24"/>
      <w:szCs w:val="20"/>
      <w:lang w:eastAsia="ru-RU"/>
    </w:rPr>
  </w:style>
  <w:style w:type="character" w:customStyle="1" w:styleId="T3">
    <w:name w:val="T3"/>
    <w:hidden/>
    <w:rsid w:val="00475AFD"/>
    <w:rPr>
      <w:sz w:val="24"/>
    </w:rPr>
  </w:style>
  <w:style w:type="paragraph" w:customStyle="1" w:styleId="afff6">
    <w:name w:val="МУ Обычный стиль"/>
    <w:basedOn w:val="a"/>
    <w:autoRedefine/>
    <w:rsid w:val="00475AFD"/>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spacing w:after="0" w:line="240" w:lineRule="auto"/>
      <w:ind w:firstLine="567"/>
      <w:jc w:val="both"/>
    </w:pPr>
    <w:rPr>
      <w:rFonts w:ascii="Times New Roman" w:eastAsia="Times New Roman" w:hAnsi="Times New Roman" w:cs="Times New Roman"/>
      <w:sz w:val="28"/>
      <w:szCs w:val="28"/>
      <w:shd w:val="clear" w:color="auto" w:fill="FFFFFF"/>
      <w:lang w:eastAsia="ru-RU"/>
    </w:rPr>
  </w:style>
  <w:style w:type="paragraph" w:customStyle="1" w:styleId="83">
    <w:name w:val="Стиль8"/>
    <w:basedOn w:val="a"/>
    <w:rsid w:val="00475AFD"/>
    <w:pPr>
      <w:spacing w:after="0" w:line="240" w:lineRule="auto"/>
    </w:pPr>
    <w:rPr>
      <w:rFonts w:ascii="Times New Roman" w:eastAsia="Calibri" w:hAnsi="Times New Roman" w:cs="Times New Roman"/>
      <w:noProof/>
      <w:sz w:val="28"/>
      <w:szCs w:val="28"/>
      <w:lang w:eastAsia="ru-RU"/>
    </w:rPr>
  </w:style>
  <w:style w:type="paragraph" w:styleId="afff7">
    <w:name w:val="Revision"/>
    <w:hidden/>
    <w:uiPriority w:val="99"/>
    <w:semiHidden/>
    <w:rsid w:val="00475AFD"/>
    <w:pPr>
      <w:spacing w:after="0" w:line="240" w:lineRule="auto"/>
    </w:pPr>
    <w:rPr>
      <w:rFonts w:ascii="Times New Roman" w:eastAsia="Times New Roman" w:hAnsi="Times New Roman" w:cs="Times New Roman"/>
      <w:sz w:val="24"/>
      <w:szCs w:val="24"/>
      <w:lang w:eastAsia="ru-RU"/>
    </w:rPr>
  </w:style>
  <w:style w:type="character" w:customStyle="1" w:styleId="afff8">
    <w:name w:val="Заголовок Знак"/>
    <w:rsid w:val="00475AFD"/>
    <w:rPr>
      <w:rFonts w:ascii="Calibri Light" w:hAnsi="Calibri Light"/>
      <w:b/>
      <w:bCs/>
      <w:kern w:val="28"/>
      <w:sz w:val="32"/>
      <w:szCs w:val="32"/>
    </w:rPr>
  </w:style>
  <w:style w:type="paragraph" w:customStyle="1" w:styleId="s3">
    <w:name w:val="s_3"/>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
    <w:name w:val="Title!Название НПА"/>
    <w:basedOn w:val="a"/>
    <w:rsid w:val="00DE328C"/>
    <w:pPr>
      <w:suppressAutoHyphens/>
      <w:spacing w:before="240" w:after="60" w:line="240" w:lineRule="auto"/>
      <w:jc w:val="center"/>
    </w:pPr>
    <w:rPr>
      <w:rFonts w:ascii="Times New Roman" w:eastAsia="Calibri" w:hAnsi="Times New Roman" w:cs="Times New Roman"/>
      <w:b/>
      <w:bCs/>
      <w:kern w:val="2"/>
      <w:sz w:val="32"/>
      <w:szCs w:val="32"/>
      <w:lang w:eastAsia="zh-CN"/>
    </w:rPr>
  </w:style>
  <w:style w:type="paragraph" w:customStyle="1" w:styleId="42">
    <w:name w:val="Стиль4"/>
    <w:basedOn w:val="a"/>
    <w:rsid w:val="00DE328C"/>
    <w:pPr>
      <w:widowControl w:val="0"/>
      <w:spacing w:after="0" w:line="240" w:lineRule="auto"/>
    </w:pPr>
    <w:rPr>
      <w:rFonts w:ascii="Times New Roman" w:eastAsia="Times New Roman" w:hAnsi="Times New Roman" w:cs="Times New Roman"/>
      <w:sz w:val="24"/>
      <w:szCs w:val="20"/>
      <w:lang w:eastAsia="ru-RU"/>
    </w:rPr>
  </w:style>
  <w:style w:type="paragraph" w:customStyle="1" w:styleId="s16">
    <w:name w:val="s_16"/>
    <w:basedOn w:val="a"/>
    <w:rsid w:val="00DE32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
    <w:name w:val="Обычный2"/>
    <w:next w:val="a"/>
    <w:qFormat/>
    <w:rsid w:val="00ED781D"/>
    <w:pPr>
      <w:spacing w:after="0" w:line="240" w:lineRule="auto"/>
    </w:pPr>
    <w:rPr>
      <w:rFonts w:ascii="Times New Roman" w:eastAsia="Times New Roman" w:hAnsi="Times New Roman" w:cs="Times New Roman"/>
      <w:sz w:val="24"/>
      <w:szCs w:val="24"/>
      <w:lang w:eastAsia="ru-RU"/>
    </w:rPr>
  </w:style>
  <w:style w:type="table" w:customStyle="1" w:styleId="1b">
    <w:name w:val="Сетка таблицы1"/>
    <w:basedOn w:val="a1"/>
    <w:next w:val="aff"/>
    <w:uiPriority w:val="59"/>
    <w:rsid w:val="00214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f"/>
    <w:uiPriority w:val="59"/>
    <w:rsid w:val="00214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Обычный3"/>
    <w:next w:val="a"/>
    <w:qFormat/>
    <w:rsid w:val="004862E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97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467</TotalTime>
  <Pages>1</Pages>
  <Words>1066</Words>
  <Characters>6077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35</cp:revision>
  <cp:lastPrinted>2023-05-22T04:49:00Z</cp:lastPrinted>
  <dcterms:created xsi:type="dcterms:W3CDTF">2022-08-22T04:23:00Z</dcterms:created>
  <dcterms:modified xsi:type="dcterms:W3CDTF">2023-05-22T04:58:00Z</dcterms:modified>
</cp:coreProperties>
</file>